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0F6A" w14:textId="0EED6D28" w:rsidR="00A472D2" w:rsidRDefault="00277EA0" w:rsidP="00D8278E">
      <w:pPr>
        <w:pStyle w:val="Title"/>
        <w:rPr>
          <w:bCs/>
          <w:sz w:val="22"/>
        </w:rPr>
      </w:pPr>
      <w:r>
        <w:rPr>
          <w:lang w:val="en-US"/>
        </w:rPr>
        <w:t xml:space="preserve">  </w:t>
      </w:r>
    </w:p>
    <w:p w14:paraId="27D5864C" w14:textId="77777777" w:rsidR="00531490" w:rsidRDefault="00531490" w:rsidP="00531490">
      <w:pPr>
        <w:jc w:val="both"/>
        <w:rPr>
          <w:sz w:val="22"/>
          <w:szCs w:val="22"/>
        </w:rPr>
      </w:pPr>
    </w:p>
    <w:p w14:paraId="39F4CB08" w14:textId="77777777" w:rsidR="00241423" w:rsidRDefault="00241423">
      <w:pPr>
        <w:pStyle w:val="Heading1"/>
        <w:rPr>
          <w:sz w:val="22"/>
        </w:rPr>
      </w:pPr>
      <w:r>
        <w:t>Publications</w:t>
      </w:r>
    </w:p>
    <w:p w14:paraId="7F1DB437" w14:textId="77777777" w:rsidR="00241423" w:rsidRDefault="00241423">
      <w:pPr>
        <w:pStyle w:val="Heading1"/>
        <w:rPr>
          <w:sz w:val="24"/>
          <w:lang w:val="en-US"/>
        </w:rPr>
      </w:pPr>
    </w:p>
    <w:p w14:paraId="319798AB" w14:textId="77777777" w:rsidR="00912352" w:rsidRPr="004D375D" w:rsidRDefault="00912352" w:rsidP="00912352">
      <w:pPr>
        <w:pStyle w:val="Heading1"/>
        <w:rPr>
          <w:sz w:val="24"/>
          <w:lang w:val="es-ES"/>
        </w:rPr>
      </w:pPr>
      <w:proofErr w:type="spellStart"/>
      <w:r w:rsidRPr="004D375D">
        <w:rPr>
          <w:sz w:val="24"/>
          <w:lang w:val="es-ES"/>
        </w:rPr>
        <w:t>Books</w:t>
      </w:r>
      <w:proofErr w:type="spellEnd"/>
      <w:r w:rsidRPr="004D375D">
        <w:rPr>
          <w:sz w:val="24"/>
          <w:lang w:val="es-ES"/>
        </w:rPr>
        <w:t xml:space="preserve"> </w:t>
      </w:r>
    </w:p>
    <w:p w14:paraId="1FC8A72C" w14:textId="7731CCFE" w:rsidR="00912352" w:rsidRPr="004D375D" w:rsidRDefault="00912352" w:rsidP="00912352">
      <w:pPr>
        <w:jc w:val="both"/>
        <w:rPr>
          <w:sz w:val="22"/>
          <w:lang w:val="es-ES"/>
        </w:rPr>
      </w:pPr>
    </w:p>
    <w:p w14:paraId="034001FA" w14:textId="7A93652C" w:rsidR="00845E44" w:rsidRDefault="002A74AD" w:rsidP="00363CDB">
      <w:pPr>
        <w:jc w:val="both"/>
        <w:rPr>
          <w:sz w:val="22"/>
        </w:rPr>
      </w:pPr>
      <w:bookmarkStart w:id="0" w:name="_Hlk66174931"/>
      <w:r>
        <w:rPr>
          <w:sz w:val="22"/>
        </w:rPr>
        <w:t>Kabongo, J.,</w:t>
      </w:r>
      <w:r w:rsidR="00751DA7">
        <w:rPr>
          <w:sz w:val="22"/>
        </w:rPr>
        <w:t xml:space="preserve"> </w:t>
      </w:r>
      <w:proofErr w:type="spellStart"/>
      <w:r w:rsidR="00723AA8" w:rsidRPr="00723AA8">
        <w:rPr>
          <w:sz w:val="22"/>
        </w:rPr>
        <w:t>Sigué</w:t>
      </w:r>
      <w:proofErr w:type="spellEnd"/>
      <w:r w:rsidR="00723AA8" w:rsidRPr="00723AA8">
        <w:rPr>
          <w:sz w:val="22"/>
        </w:rPr>
        <w:t>, S.P.</w:t>
      </w:r>
      <w:r w:rsidR="00751DA7">
        <w:rPr>
          <w:sz w:val="22"/>
        </w:rPr>
        <w:t xml:space="preserve">, </w:t>
      </w:r>
      <w:proofErr w:type="spellStart"/>
      <w:r w:rsidR="00751DA7" w:rsidRPr="00751DA7">
        <w:rPr>
          <w:sz w:val="22"/>
        </w:rPr>
        <w:t>Abugre</w:t>
      </w:r>
      <w:proofErr w:type="spellEnd"/>
      <w:r w:rsidR="00751DA7" w:rsidRPr="00751DA7">
        <w:rPr>
          <w:sz w:val="22"/>
        </w:rPr>
        <w:t xml:space="preserve">, J.B. </w:t>
      </w:r>
      <w:r w:rsidR="00723AA8" w:rsidRPr="00723AA8">
        <w:rPr>
          <w:sz w:val="22"/>
        </w:rPr>
        <w:t>(Eds</w:t>
      </w:r>
      <w:proofErr w:type="gramStart"/>
      <w:r w:rsidR="00723AA8" w:rsidRPr="00723AA8">
        <w:rPr>
          <w:sz w:val="22"/>
        </w:rPr>
        <w:t>).</w:t>
      </w:r>
      <w:r w:rsidR="00845E44">
        <w:rPr>
          <w:sz w:val="22"/>
        </w:rPr>
        <w:t>(</w:t>
      </w:r>
      <w:proofErr w:type="gramEnd"/>
      <w:r w:rsidR="00845E44">
        <w:rPr>
          <w:sz w:val="22"/>
        </w:rPr>
        <w:t>202</w:t>
      </w:r>
      <w:r w:rsidR="00EB1E73">
        <w:rPr>
          <w:sz w:val="22"/>
        </w:rPr>
        <w:t>4</w:t>
      </w:r>
      <w:r w:rsidR="00845E44">
        <w:rPr>
          <w:sz w:val="22"/>
        </w:rPr>
        <w:t>).</w:t>
      </w:r>
      <w:r w:rsidR="00723AA8">
        <w:rPr>
          <w:sz w:val="22"/>
        </w:rPr>
        <w:t xml:space="preserve"> </w:t>
      </w:r>
      <w:r w:rsidR="00D12F16" w:rsidRPr="00124B7A">
        <w:rPr>
          <w:i/>
          <w:iCs/>
          <w:sz w:val="22"/>
        </w:rPr>
        <w:t xml:space="preserve">Understanding entrepreneurship in Sub-Saharan Africa: A </w:t>
      </w:r>
      <w:proofErr w:type="spellStart"/>
      <w:r w:rsidR="00D12F16" w:rsidRPr="00124B7A">
        <w:rPr>
          <w:i/>
          <w:iCs/>
          <w:sz w:val="22"/>
        </w:rPr>
        <w:t>ventureship</w:t>
      </w:r>
      <w:proofErr w:type="spellEnd"/>
      <w:r w:rsidR="00D12F16" w:rsidRPr="00124B7A">
        <w:rPr>
          <w:i/>
          <w:iCs/>
          <w:sz w:val="22"/>
        </w:rPr>
        <w:t xml:space="preserve"> approach</w:t>
      </w:r>
      <w:r w:rsidR="00124B7A">
        <w:rPr>
          <w:sz w:val="22"/>
        </w:rPr>
        <w:t>.</w:t>
      </w:r>
      <w:r w:rsidR="00743765">
        <w:rPr>
          <w:sz w:val="22"/>
        </w:rPr>
        <w:t xml:space="preserve"> </w:t>
      </w:r>
      <w:r w:rsidR="002B7532">
        <w:rPr>
          <w:sz w:val="22"/>
        </w:rPr>
        <w:t>Pa</w:t>
      </w:r>
      <w:r w:rsidR="005239A1">
        <w:rPr>
          <w:sz w:val="22"/>
        </w:rPr>
        <w:t>l</w:t>
      </w:r>
      <w:r w:rsidR="002B7532">
        <w:rPr>
          <w:sz w:val="22"/>
        </w:rPr>
        <w:t xml:space="preserve">grave </w:t>
      </w:r>
      <w:r w:rsidR="00845E44">
        <w:rPr>
          <w:sz w:val="22"/>
        </w:rPr>
        <w:t>Macmillan (</w:t>
      </w:r>
      <w:proofErr w:type="spellStart"/>
      <w:r w:rsidR="00845E44">
        <w:rPr>
          <w:sz w:val="22"/>
        </w:rPr>
        <w:t>forthocoming</w:t>
      </w:r>
      <w:proofErr w:type="spellEnd"/>
      <w:r w:rsidR="00845E44">
        <w:rPr>
          <w:sz w:val="22"/>
        </w:rPr>
        <w:t>).</w:t>
      </w:r>
    </w:p>
    <w:p w14:paraId="7DD5A5E6" w14:textId="77777777" w:rsidR="00845E44" w:rsidRDefault="00845E44" w:rsidP="00363CDB">
      <w:pPr>
        <w:jc w:val="both"/>
        <w:rPr>
          <w:sz w:val="22"/>
        </w:rPr>
      </w:pPr>
    </w:p>
    <w:p w14:paraId="746061E5" w14:textId="0E85F521" w:rsidR="00F027D3" w:rsidRPr="00F027D3" w:rsidRDefault="00F027D3" w:rsidP="00363CDB">
      <w:pPr>
        <w:jc w:val="both"/>
        <w:rPr>
          <w:sz w:val="22"/>
        </w:rPr>
      </w:pPr>
      <w:proofErr w:type="spellStart"/>
      <w:r w:rsidRPr="00F027D3">
        <w:rPr>
          <w:sz w:val="22"/>
        </w:rPr>
        <w:t>Abugre</w:t>
      </w:r>
      <w:proofErr w:type="spellEnd"/>
      <w:r w:rsidRPr="00F027D3">
        <w:rPr>
          <w:sz w:val="22"/>
        </w:rPr>
        <w:t>,</w:t>
      </w:r>
      <w:r>
        <w:rPr>
          <w:sz w:val="22"/>
        </w:rPr>
        <w:t xml:space="preserve"> J.B., </w:t>
      </w:r>
      <w:r w:rsidRPr="00F027D3">
        <w:rPr>
          <w:sz w:val="22"/>
        </w:rPr>
        <w:t>Osabutey,</w:t>
      </w:r>
      <w:r w:rsidR="00CE5C49">
        <w:rPr>
          <w:sz w:val="22"/>
        </w:rPr>
        <w:t xml:space="preserve"> E.,</w:t>
      </w:r>
      <w:r w:rsidR="00272D55">
        <w:rPr>
          <w:sz w:val="22"/>
        </w:rPr>
        <w:t xml:space="preserve"> </w:t>
      </w:r>
      <w:bookmarkStart w:id="1" w:name="_Hlk145080845"/>
      <w:proofErr w:type="spellStart"/>
      <w:r w:rsidR="008F25C7" w:rsidRPr="008F25C7">
        <w:rPr>
          <w:sz w:val="22"/>
          <w:lang w:val="es-ES"/>
        </w:rPr>
        <w:t>Sigué</w:t>
      </w:r>
      <w:proofErr w:type="spellEnd"/>
      <w:r w:rsidR="008F25C7" w:rsidRPr="008F25C7">
        <w:rPr>
          <w:sz w:val="22"/>
          <w:lang w:val="es-ES"/>
        </w:rPr>
        <w:t>, S.P</w:t>
      </w:r>
      <w:r w:rsidR="008F25C7">
        <w:rPr>
          <w:sz w:val="22"/>
          <w:lang w:val="es-ES"/>
        </w:rPr>
        <w:t>. (</w:t>
      </w:r>
      <w:proofErr w:type="spellStart"/>
      <w:r w:rsidR="008F25C7">
        <w:rPr>
          <w:sz w:val="22"/>
          <w:lang w:val="es-ES"/>
        </w:rPr>
        <w:t>Eds</w:t>
      </w:r>
      <w:proofErr w:type="spellEnd"/>
      <w:r w:rsidR="008F25C7">
        <w:rPr>
          <w:sz w:val="22"/>
          <w:lang w:val="es-ES"/>
        </w:rPr>
        <w:t>)</w:t>
      </w:r>
      <w:r w:rsidR="002A33A3">
        <w:rPr>
          <w:sz w:val="22"/>
          <w:lang w:val="es-ES"/>
        </w:rPr>
        <w:t xml:space="preserve">. </w:t>
      </w:r>
      <w:bookmarkEnd w:id="1"/>
      <w:r w:rsidR="002A33A3">
        <w:rPr>
          <w:sz w:val="22"/>
          <w:lang w:val="es-ES"/>
        </w:rPr>
        <w:t xml:space="preserve">(2021). </w:t>
      </w:r>
      <w:r w:rsidRPr="00F027D3">
        <w:rPr>
          <w:sz w:val="22"/>
        </w:rPr>
        <w:t xml:space="preserve">Business in Africa in the </w:t>
      </w:r>
      <w:r w:rsidR="002A33A3">
        <w:rPr>
          <w:sz w:val="22"/>
        </w:rPr>
        <w:t>E</w:t>
      </w:r>
      <w:r w:rsidRPr="00F027D3">
        <w:rPr>
          <w:sz w:val="22"/>
        </w:rPr>
        <w:t xml:space="preserve">ra of </w:t>
      </w:r>
      <w:r w:rsidR="002A33A3">
        <w:rPr>
          <w:sz w:val="22"/>
        </w:rPr>
        <w:t>D</w:t>
      </w:r>
      <w:r w:rsidRPr="00F027D3">
        <w:rPr>
          <w:sz w:val="22"/>
        </w:rPr>
        <w:t xml:space="preserve">igital </w:t>
      </w:r>
      <w:r w:rsidR="002A33A3">
        <w:rPr>
          <w:sz w:val="22"/>
        </w:rPr>
        <w:t>T</w:t>
      </w:r>
      <w:r w:rsidRPr="00F027D3">
        <w:rPr>
          <w:sz w:val="22"/>
        </w:rPr>
        <w:t>echnology</w:t>
      </w:r>
      <w:r w:rsidR="00503C10">
        <w:rPr>
          <w:sz w:val="22"/>
        </w:rPr>
        <w:t>.</w:t>
      </w:r>
      <w:r w:rsidR="00626253">
        <w:rPr>
          <w:sz w:val="22"/>
        </w:rPr>
        <w:t xml:space="preserve"> Springer</w:t>
      </w:r>
      <w:r w:rsidR="00667F9C">
        <w:rPr>
          <w:sz w:val="22"/>
        </w:rPr>
        <w:t>.</w:t>
      </w:r>
      <w:r w:rsidR="00626253">
        <w:rPr>
          <w:sz w:val="22"/>
        </w:rPr>
        <w:t xml:space="preserve"> </w:t>
      </w:r>
    </w:p>
    <w:bookmarkEnd w:id="0"/>
    <w:p w14:paraId="64EF6937" w14:textId="77777777" w:rsidR="00F027D3" w:rsidRPr="009249C1" w:rsidRDefault="00F027D3" w:rsidP="00363CDB">
      <w:pPr>
        <w:jc w:val="both"/>
        <w:rPr>
          <w:sz w:val="22"/>
        </w:rPr>
      </w:pPr>
    </w:p>
    <w:p w14:paraId="1AF5C849" w14:textId="2758F1CD" w:rsidR="000E587C" w:rsidRPr="00506ADB" w:rsidRDefault="000E587C" w:rsidP="000E587C">
      <w:pPr>
        <w:rPr>
          <w:sz w:val="22"/>
          <w:szCs w:val="22"/>
          <w:lang w:val="en-US"/>
        </w:rPr>
      </w:pPr>
      <w:r w:rsidRPr="005118E4">
        <w:rPr>
          <w:bCs/>
          <w:color w:val="000000"/>
          <w:sz w:val="22"/>
          <w:szCs w:val="22"/>
          <w:lang w:val="fr-CA"/>
        </w:rPr>
        <w:t xml:space="preserve">Pineau, P.-O., </w:t>
      </w:r>
      <w:proofErr w:type="spellStart"/>
      <w:r>
        <w:rPr>
          <w:sz w:val="22"/>
          <w:lang w:val="es-ES"/>
        </w:rPr>
        <w:t>Sigué</w:t>
      </w:r>
      <w:proofErr w:type="spellEnd"/>
      <w:r>
        <w:rPr>
          <w:sz w:val="22"/>
          <w:lang w:val="es-ES"/>
        </w:rPr>
        <w:t>, S.</w:t>
      </w:r>
      <w:r w:rsidR="008F25C7">
        <w:rPr>
          <w:sz w:val="22"/>
          <w:lang w:val="es-ES"/>
        </w:rPr>
        <w:t>P</w:t>
      </w:r>
      <w:r>
        <w:rPr>
          <w:sz w:val="22"/>
          <w:lang w:val="es-ES"/>
        </w:rPr>
        <w:t xml:space="preserve">, </w:t>
      </w:r>
      <w:proofErr w:type="spellStart"/>
      <w:r>
        <w:rPr>
          <w:sz w:val="22"/>
          <w:lang w:val="es-ES"/>
        </w:rPr>
        <w:t>Taboubi</w:t>
      </w:r>
      <w:proofErr w:type="spellEnd"/>
      <w:r>
        <w:rPr>
          <w:sz w:val="22"/>
          <w:lang w:val="es-ES"/>
        </w:rPr>
        <w:t>, S.</w:t>
      </w:r>
      <w:r w:rsidR="002A6D16">
        <w:rPr>
          <w:sz w:val="22"/>
          <w:lang w:val="es-ES"/>
        </w:rPr>
        <w:t xml:space="preserve"> (</w:t>
      </w:r>
      <w:r w:rsidR="00B3264A">
        <w:rPr>
          <w:sz w:val="22"/>
          <w:lang w:val="es-ES"/>
        </w:rPr>
        <w:t>Ed</w:t>
      </w:r>
      <w:r w:rsidR="002A6D16">
        <w:rPr>
          <w:sz w:val="22"/>
          <w:lang w:val="es-ES"/>
        </w:rPr>
        <w:t>s</w:t>
      </w:r>
      <w:r w:rsidR="00B3264A">
        <w:rPr>
          <w:sz w:val="22"/>
          <w:lang w:val="es-ES"/>
        </w:rPr>
        <w:t>.</w:t>
      </w:r>
      <w:r w:rsidR="002A6D16">
        <w:rPr>
          <w:sz w:val="22"/>
          <w:lang w:val="es-ES"/>
        </w:rPr>
        <w:t>)</w:t>
      </w:r>
      <w:r w:rsidR="005118E4">
        <w:rPr>
          <w:sz w:val="22"/>
          <w:lang w:val="es-ES"/>
        </w:rPr>
        <w:t>.</w:t>
      </w:r>
      <w:r w:rsidR="002A6D16">
        <w:rPr>
          <w:sz w:val="22"/>
          <w:lang w:val="es-ES"/>
        </w:rPr>
        <w:t xml:space="preserve"> </w:t>
      </w:r>
      <w:r>
        <w:rPr>
          <w:sz w:val="22"/>
          <w:lang w:val="es-ES"/>
        </w:rPr>
        <w:t xml:space="preserve"> (20</w:t>
      </w:r>
      <w:r w:rsidR="00E65AED">
        <w:rPr>
          <w:sz w:val="22"/>
          <w:lang w:val="es-ES"/>
        </w:rPr>
        <w:t>20</w:t>
      </w:r>
      <w:r>
        <w:rPr>
          <w:sz w:val="22"/>
          <w:lang w:val="es-ES"/>
        </w:rPr>
        <w:t>)</w:t>
      </w:r>
      <w:r w:rsidR="005118E4">
        <w:rPr>
          <w:sz w:val="22"/>
          <w:lang w:val="es-ES"/>
        </w:rPr>
        <w:t>.</w:t>
      </w:r>
      <w:r>
        <w:rPr>
          <w:sz w:val="22"/>
          <w:lang w:val="es-ES"/>
        </w:rPr>
        <w:t xml:space="preserve"> </w:t>
      </w:r>
      <w:r w:rsidRPr="009943A4">
        <w:rPr>
          <w:bCs/>
          <w:i/>
          <w:iCs/>
          <w:color w:val="000000"/>
          <w:sz w:val="22"/>
          <w:szCs w:val="22"/>
          <w:lang w:val="en-US"/>
        </w:rPr>
        <w:t xml:space="preserve">Games in Management Science: Essays in Honor of Georges </w:t>
      </w:r>
      <w:proofErr w:type="spellStart"/>
      <w:r w:rsidRPr="009943A4">
        <w:rPr>
          <w:bCs/>
          <w:i/>
          <w:iCs/>
          <w:color w:val="000000"/>
          <w:sz w:val="22"/>
          <w:szCs w:val="22"/>
          <w:lang w:val="en-US"/>
        </w:rPr>
        <w:t>Zaccour</w:t>
      </w:r>
      <w:proofErr w:type="spellEnd"/>
      <w:r w:rsidR="00503C10">
        <w:rPr>
          <w:bCs/>
          <w:i/>
          <w:iCs/>
          <w:color w:val="000000"/>
          <w:sz w:val="22"/>
          <w:szCs w:val="22"/>
          <w:lang w:val="en-US"/>
        </w:rPr>
        <w:t>.</w:t>
      </w:r>
      <w:r>
        <w:rPr>
          <w:bCs/>
          <w:color w:val="000000"/>
          <w:sz w:val="22"/>
          <w:szCs w:val="22"/>
          <w:lang w:val="en-US"/>
        </w:rPr>
        <w:t xml:space="preserve"> Springer</w:t>
      </w:r>
      <w:r w:rsidR="00667F9C">
        <w:rPr>
          <w:bCs/>
          <w:color w:val="000000"/>
          <w:sz w:val="22"/>
          <w:szCs w:val="22"/>
          <w:lang w:val="en-US"/>
        </w:rPr>
        <w:t>.</w:t>
      </w:r>
      <w:r w:rsidR="00FE1CA9">
        <w:rPr>
          <w:bCs/>
          <w:color w:val="000000"/>
          <w:sz w:val="22"/>
          <w:szCs w:val="22"/>
          <w:lang w:val="en-US"/>
        </w:rPr>
        <w:t xml:space="preserve">  </w:t>
      </w:r>
    </w:p>
    <w:p w14:paraId="62114D45" w14:textId="10BD1E58" w:rsidR="000E587C" w:rsidRDefault="000E587C" w:rsidP="000E587C">
      <w:pPr>
        <w:rPr>
          <w:sz w:val="22"/>
          <w:szCs w:val="22"/>
          <w:lang w:val="en-US"/>
        </w:rPr>
      </w:pPr>
    </w:p>
    <w:p w14:paraId="4241D06A" w14:textId="4BF6F8CA" w:rsidR="00131AF3" w:rsidRDefault="00131AF3" w:rsidP="000E587C">
      <w:pPr>
        <w:rPr>
          <w:sz w:val="22"/>
          <w:szCs w:val="22"/>
          <w:lang w:val="en-US"/>
        </w:rPr>
      </w:pPr>
      <w:proofErr w:type="spellStart"/>
      <w:r w:rsidRPr="00131AF3">
        <w:rPr>
          <w:sz w:val="22"/>
          <w:szCs w:val="22"/>
          <w:lang w:val="en-US"/>
        </w:rPr>
        <w:t>Sigué</w:t>
      </w:r>
      <w:proofErr w:type="spellEnd"/>
      <w:r w:rsidRPr="00131AF3">
        <w:rPr>
          <w:sz w:val="22"/>
          <w:szCs w:val="22"/>
          <w:lang w:val="en-US"/>
        </w:rPr>
        <w:t>, S.P. (Ed.). (2020). Contemporary Issues and Prospects in Business Development in Africa</w:t>
      </w:r>
      <w:r w:rsidR="00503C10">
        <w:rPr>
          <w:sz w:val="22"/>
          <w:szCs w:val="22"/>
          <w:lang w:val="en-US"/>
        </w:rPr>
        <w:t>.</w:t>
      </w:r>
      <w:r w:rsidRPr="00131AF3">
        <w:rPr>
          <w:sz w:val="22"/>
          <w:szCs w:val="22"/>
          <w:lang w:val="en-US"/>
        </w:rPr>
        <w:t xml:space="preserve"> Routledge</w:t>
      </w:r>
      <w:r w:rsidR="00EB771C">
        <w:rPr>
          <w:sz w:val="22"/>
          <w:szCs w:val="22"/>
          <w:lang w:val="en-US"/>
        </w:rPr>
        <w:t>.</w:t>
      </w:r>
    </w:p>
    <w:p w14:paraId="3BEF0C4A" w14:textId="77777777" w:rsidR="00131AF3" w:rsidRDefault="00131AF3" w:rsidP="000E587C">
      <w:pPr>
        <w:rPr>
          <w:sz w:val="22"/>
          <w:szCs w:val="22"/>
          <w:lang w:val="en-US"/>
        </w:rPr>
      </w:pPr>
    </w:p>
    <w:p w14:paraId="02F2F8C8" w14:textId="77777777" w:rsidR="00447FBD" w:rsidRDefault="00447FBD" w:rsidP="00912352">
      <w:pPr>
        <w:jc w:val="both"/>
        <w:rPr>
          <w:sz w:val="22"/>
          <w:lang w:val="es-ES"/>
        </w:rPr>
      </w:pPr>
    </w:p>
    <w:p w14:paraId="3E3EB78B" w14:textId="77777777" w:rsidR="00E836F1" w:rsidRPr="000C0BA2" w:rsidRDefault="00E836F1" w:rsidP="00E836F1">
      <w:pPr>
        <w:pStyle w:val="Heading4"/>
        <w:rPr>
          <w:sz w:val="24"/>
          <w:lang w:val="en-US"/>
        </w:rPr>
      </w:pPr>
      <w:r w:rsidRPr="000C0BA2">
        <w:rPr>
          <w:sz w:val="24"/>
          <w:lang w:val="en-US"/>
        </w:rPr>
        <w:t>Refereed journal</w:t>
      </w:r>
      <w:r w:rsidR="009B35A8">
        <w:rPr>
          <w:sz w:val="24"/>
          <w:lang w:val="en-US"/>
        </w:rPr>
        <w:t xml:space="preserve"> articles</w:t>
      </w:r>
      <w:r w:rsidR="00F33692">
        <w:rPr>
          <w:sz w:val="24"/>
          <w:lang w:val="en-US"/>
        </w:rPr>
        <w:t xml:space="preserve"> </w:t>
      </w:r>
    </w:p>
    <w:p w14:paraId="071433C2" w14:textId="77777777" w:rsidR="009271FF" w:rsidRDefault="009271FF" w:rsidP="009271FF">
      <w:pPr>
        <w:rPr>
          <w:sz w:val="22"/>
          <w:szCs w:val="22"/>
        </w:rPr>
      </w:pPr>
    </w:p>
    <w:p w14:paraId="7CB545B2" w14:textId="66935237" w:rsidR="00375466" w:rsidRDefault="00375466" w:rsidP="00C2775C">
      <w:pPr>
        <w:rPr>
          <w:sz w:val="22"/>
          <w:szCs w:val="22"/>
          <w:lang w:val="en-US"/>
        </w:rPr>
      </w:pPr>
      <w:bookmarkStart w:id="2" w:name="_Hlk16849785"/>
      <w:r w:rsidRPr="00A32C3E">
        <w:rPr>
          <w:sz w:val="22"/>
          <w:szCs w:val="22"/>
        </w:rPr>
        <w:t xml:space="preserve">Sigué, S.P. </w:t>
      </w:r>
      <w:r w:rsidR="00C568C4" w:rsidRPr="00A32C3E">
        <w:rPr>
          <w:sz w:val="22"/>
          <w:szCs w:val="22"/>
        </w:rPr>
        <w:t xml:space="preserve">&amp; Gromova, E. </w:t>
      </w:r>
      <w:r w:rsidRPr="00A32C3E">
        <w:rPr>
          <w:sz w:val="22"/>
          <w:szCs w:val="22"/>
        </w:rPr>
        <w:t xml:space="preserve">(2023). </w:t>
      </w:r>
      <w:r w:rsidRPr="00375466">
        <w:rPr>
          <w:sz w:val="22"/>
          <w:szCs w:val="22"/>
          <w:lang w:val="en-US"/>
        </w:rPr>
        <w:t>T</w:t>
      </w:r>
      <w:bookmarkStart w:id="3" w:name="_Hlk156316335"/>
      <w:r w:rsidRPr="00375466">
        <w:rPr>
          <w:sz w:val="22"/>
          <w:szCs w:val="22"/>
          <w:lang w:val="en-US"/>
        </w:rPr>
        <w:t>he role of advertising in the choice between reselling and agency Selling</w:t>
      </w:r>
      <w:bookmarkEnd w:id="3"/>
      <w:r w:rsidRPr="00375466">
        <w:rPr>
          <w:sz w:val="22"/>
          <w:szCs w:val="22"/>
          <w:lang w:val="en-US"/>
        </w:rPr>
        <w:t xml:space="preserve">. </w:t>
      </w:r>
      <w:r w:rsidRPr="00C568C4">
        <w:rPr>
          <w:i/>
          <w:iCs/>
          <w:sz w:val="22"/>
          <w:szCs w:val="22"/>
          <w:lang w:val="en-US"/>
        </w:rPr>
        <w:t>International Transactions in Operational Research</w:t>
      </w:r>
      <w:r w:rsidRPr="00375466">
        <w:rPr>
          <w:sz w:val="22"/>
          <w:szCs w:val="22"/>
          <w:lang w:val="en-US"/>
        </w:rPr>
        <w:t>.</w:t>
      </w:r>
      <w:r w:rsidR="004F134E">
        <w:rPr>
          <w:sz w:val="22"/>
          <w:szCs w:val="22"/>
          <w:lang w:val="en-US"/>
        </w:rPr>
        <w:t xml:space="preserve"> </w:t>
      </w:r>
      <w:hyperlink r:id="rId8" w:history="1">
        <w:r w:rsidR="00987A41" w:rsidRPr="00894F0E">
          <w:rPr>
            <w:rStyle w:val="Hyperlink"/>
            <w:sz w:val="22"/>
            <w:szCs w:val="22"/>
            <w:lang w:val="en-US"/>
          </w:rPr>
          <w:t>https://doi.org/10.1111/itor.13351</w:t>
        </w:r>
      </w:hyperlink>
    </w:p>
    <w:p w14:paraId="1494C8B6" w14:textId="77777777" w:rsidR="00375466" w:rsidRDefault="00375466" w:rsidP="00C2775C">
      <w:pPr>
        <w:rPr>
          <w:sz w:val="22"/>
          <w:szCs w:val="22"/>
          <w:lang w:val="en-US"/>
        </w:rPr>
      </w:pPr>
    </w:p>
    <w:p w14:paraId="69312E04" w14:textId="513FB879" w:rsidR="00C5235E" w:rsidRDefault="00C5235E" w:rsidP="00C2775C">
      <w:pPr>
        <w:rPr>
          <w:sz w:val="22"/>
          <w:szCs w:val="22"/>
          <w:lang w:val="en-US"/>
        </w:rPr>
      </w:pPr>
      <w:r w:rsidRPr="00C5235E">
        <w:rPr>
          <w:sz w:val="22"/>
          <w:szCs w:val="22"/>
          <w:lang w:val="en-US"/>
        </w:rPr>
        <w:t>Martín-</w:t>
      </w:r>
      <w:proofErr w:type="spellStart"/>
      <w:r w:rsidRPr="00C5235E">
        <w:rPr>
          <w:sz w:val="22"/>
          <w:szCs w:val="22"/>
          <w:lang w:val="en-US"/>
        </w:rPr>
        <w:t>Herrán</w:t>
      </w:r>
      <w:proofErr w:type="spellEnd"/>
      <w:r w:rsidRPr="00C5235E">
        <w:rPr>
          <w:sz w:val="22"/>
          <w:szCs w:val="22"/>
          <w:lang w:val="en-US"/>
        </w:rPr>
        <w:t xml:space="preserve">, G., &amp; </w:t>
      </w:r>
      <w:proofErr w:type="spellStart"/>
      <w:r w:rsidRPr="00C5235E">
        <w:rPr>
          <w:sz w:val="22"/>
          <w:szCs w:val="22"/>
          <w:lang w:val="en-US"/>
        </w:rPr>
        <w:t>Sigué</w:t>
      </w:r>
      <w:proofErr w:type="spellEnd"/>
      <w:r w:rsidRPr="00C5235E">
        <w:rPr>
          <w:sz w:val="22"/>
          <w:szCs w:val="22"/>
          <w:lang w:val="en-US"/>
        </w:rPr>
        <w:t>, S.P. (202</w:t>
      </w:r>
      <w:r w:rsidR="00D048F9">
        <w:rPr>
          <w:sz w:val="22"/>
          <w:szCs w:val="22"/>
          <w:lang w:val="en-US"/>
        </w:rPr>
        <w:t>3</w:t>
      </w:r>
      <w:r w:rsidRPr="00C5235E">
        <w:rPr>
          <w:sz w:val="22"/>
          <w:szCs w:val="22"/>
          <w:lang w:val="en-US"/>
        </w:rPr>
        <w:t xml:space="preserve">). </w:t>
      </w:r>
      <w:r>
        <w:rPr>
          <w:sz w:val="22"/>
          <w:szCs w:val="22"/>
          <w:lang w:val="en-US"/>
        </w:rPr>
        <w:t>An integrative framework of cooperative advertising with r</w:t>
      </w:r>
      <w:r w:rsidRPr="00C5235E">
        <w:rPr>
          <w:sz w:val="22"/>
          <w:szCs w:val="22"/>
          <w:lang w:val="en-US"/>
        </w:rPr>
        <w:t>eference price</w:t>
      </w:r>
      <w:r>
        <w:rPr>
          <w:sz w:val="22"/>
          <w:szCs w:val="22"/>
          <w:lang w:val="en-US"/>
        </w:rPr>
        <w:t xml:space="preserve"> effects. </w:t>
      </w:r>
      <w:r w:rsidRPr="00092B10">
        <w:rPr>
          <w:i/>
          <w:iCs/>
          <w:sz w:val="22"/>
          <w:szCs w:val="22"/>
          <w:lang w:val="en-US"/>
        </w:rPr>
        <w:t>Journal of Retailing and Consumer Services</w:t>
      </w:r>
      <w:r w:rsidR="00027A76">
        <w:rPr>
          <w:i/>
          <w:iCs/>
          <w:sz w:val="22"/>
          <w:szCs w:val="22"/>
          <w:lang w:val="en-US"/>
        </w:rPr>
        <w:t xml:space="preserve">, 70, </w:t>
      </w:r>
      <w:r w:rsidR="00294727">
        <w:rPr>
          <w:i/>
          <w:iCs/>
          <w:sz w:val="22"/>
          <w:szCs w:val="22"/>
          <w:lang w:val="en-US"/>
        </w:rPr>
        <w:t>103166</w:t>
      </w:r>
      <w:r w:rsidRPr="00C5235E">
        <w:rPr>
          <w:sz w:val="22"/>
          <w:szCs w:val="22"/>
          <w:lang w:val="en-US"/>
        </w:rPr>
        <w:t xml:space="preserve">. </w:t>
      </w:r>
    </w:p>
    <w:p w14:paraId="682CA580" w14:textId="2502BA01" w:rsidR="00CE01F9" w:rsidRDefault="00000000" w:rsidP="00C2775C">
      <w:pPr>
        <w:rPr>
          <w:sz w:val="22"/>
          <w:szCs w:val="22"/>
          <w:lang w:val="en-US"/>
        </w:rPr>
      </w:pPr>
      <w:hyperlink r:id="rId9" w:history="1">
        <w:r w:rsidR="00CE01F9" w:rsidRPr="00E976B1">
          <w:rPr>
            <w:rStyle w:val="Hyperlink"/>
            <w:sz w:val="22"/>
            <w:szCs w:val="22"/>
            <w:lang w:val="en-US"/>
          </w:rPr>
          <w:t>https://doi.org/10.1016/j.jretconser.2022.103166</w:t>
        </w:r>
      </w:hyperlink>
    </w:p>
    <w:p w14:paraId="2B7B2BF3" w14:textId="77777777" w:rsidR="00C5235E" w:rsidRDefault="00C5235E" w:rsidP="00C2775C">
      <w:pPr>
        <w:rPr>
          <w:sz w:val="22"/>
          <w:szCs w:val="22"/>
          <w:lang w:val="en-US"/>
        </w:rPr>
      </w:pPr>
    </w:p>
    <w:p w14:paraId="16FE227E" w14:textId="5C445242" w:rsidR="00913657" w:rsidRDefault="000E58E0" w:rsidP="00C2775C">
      <w:pPr>
        <w:rPr>
          <w:sz w:val="22"/>
          <w:szCs w:val="22"/>
        </w:rPr>
      </w:pPr>
      <w:proofErr w:type="spellStart"/>
      <w:r w:rsidRPr="000E58E0">
        <w:rPr>
          <w:sz w:val="22"/>
          <w:szCs w:val="22"/>
          <w:lang w:val="en-US"/>
        </w:rPr>
        <w:t>Karray</w:t>
      </w:r>
      <w:proofErr w:type="spellEnd"/>
      <w:r w:rsidRPr="000E58E0">
        <w:rPr>
          <w:sz w:val="22"/>
          <w:szCs w:val="22"/>
          <w:lang w:val="en-US"/>
        </w:rPr>
        <w:t xml:space="preserve">, S., </w:t>
      </w:r>
      <w:bookmarkStart w:id="4" w:name="_Hlk116299856"/>
      <w:r w:rsidRPr="000E58E0">
        <w:rPr>
          <w:sz w:val="22"/>
          <w:szCs w:val="22"/>
          <w:lang w:val="en-US"/>
        </w:rPr>
        <w:t>Martín-</w:t>
      </w:r>
      <w:proofErr w:type="spellStart"/>
      <w:r w:rsidRPr="000E58E0">
        <w:rPr>
          <w:sz w:val="22"/>
          <w:szCs w:val="22"/>
          <w:lang w:val="en-US"/>
        </w:rPr>
        <w:t>Herrán</w:t>
      </w:r>
      <w:proofErr w:type="spellEnd"/>
      <w:r w:rsidRPr="000E58E0">
        <w:rPr>
          <w:sz w:val="22"/>
          <w:szCs w:val="22"/>
          <w:lang w:val="en-US"/>
        </w:rPr>
        <w:t xml:space="preserve">, G., &amp; </w:t>
      </w:r>
      <w:proofErr w:type="spellStart"/>
      <w:r w:rsidRPr="000E58E0">
        <w:rPr>
          <w:iCs/>
          <w:sz w:val="22"/>
          <w:szCs w:val="22"/>
          <w:lang w:val="en-US"/>
        </w:rPr>
        <w:t>Sigué</w:t>
      </w:r>
      <w:proofErr w:type="spellEnd"/>
      <w:r w:rsidRPr="000E58E0">
        <w:rPr>
          <w:sz w:val="22"/>
          <w:szCs w:val="22"/>
          <w:lang w:val="en-US"/>
        </w:rPr>
        <w:t>, S.P. (202</w:t>
      </w:r>
      <w:r>
        <w:rPr>
          <w:sz w:val="22"/>
          <w:szCs w:val="22"/>
          <w:lang w:val="en-US"/>
        </w:rPr>
        <w:t>2</w:t>
      </w:r>
      <w:r w:rsidRPr="000E58E0">
        <w:rPr>
          <w:sz w:val="22"/>
          <w:szCs w:val="22"/>
          <w:lang w:val="en-US"/>
        </w:rPr>
        <w:t>).</w:t>
      </w:r>
      <w:r>
        <w:rPr>
          <w:sz w:val="22"/>
          <w:szCs w:val="22"/>
          <w:lang w:val="en-US"/>
        </w:rPr>
        <w:t xml:space="preserve"> </w:t>
      </w:r>
      <w:bookmarkEnd w:id="4"/>
      <w:r w:rsidRPr="000E58E0">
        <w:rPr>
          <w:sz w:val="22"/>
          <w:szCs w:val="22"/>
        </w:rPr>
        <w:t>Managing advertising investments in marketing channels</w:t>
      </w:r>
      <w:r>
        <w:rPr>
          <w:sz w:val="22"/>
          <w:szCs w:val="22"/>
        </w:rPr>
        <w:t xml:space="preserve">. </w:t>
      </w:r>
      <w:bookmarkStart w:id="5" w:name="_Hlk116299950"/>
      <w:r w:rsidRPr="000E58E0">
        <w:rPr>
          <w:i/>
          <w:iCs/>
          <w:sz w:val="22"/>
          <w:szCs w:val="22"/>
        </w:rPr>
        <w:t>Journal of Retailing and Consumer Services</w:t>
      </w:r>
      <w:r w:rsidR="00C5235E">
        <w:rPr>
          <w:sz w:val="22"/>
          <w:szCs w:val="22"/>
        </w:rPr>
        <w:t xml:space="preserve">, 65, </w:t>
      </w:r>
      <w:r w:rsidR="00C5235E" w:rsidRPr="00C5235E">
        <w:rPr>
          <w:sz w:val="22"/>
          <w:szCs w:val="22"/>
        </w:rPr>
        <w:t>102852</w:t>
      </w:r>
      <w:r>
        <w:rPr>
          <w:sz w:val="22"/>
          <w:szCs w:val="22"/>
        </w:rPr>
        <w:t>.</w:t>
      </w:r>
      <w:r w:rsidR="00C523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10" w:history="1">
        <w:r w:rsidR="00913657" w:rsidRPr="00E00B8D">
          <w:rPr>
            <w:rStyle w:val="Hyperlink"/>
            <w:sz w:val="22"/>
            <w:szCs w:val="22"/>
          </w:rPr>
          <w:t>https://doi.org/10.1016/j.jretconser.2021.102852</w:t>
        </w:r>
      </w:hyperlink>
    </w:p>
    <w:p w14:paraId="6A5D6093" w14:textId="642F3D23" w:rsidR="000E58E0" w:rsidRDefault="000E58E0" w:rsidP="00C2775C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bookmarkEnd w:id="5"/>
      <w:r w:rsidRPr="000E58E0">
        <w:rPr>
          <w:sz w:val="22"/>
          <w:szCs w:val="22"/>
        </w:rPr>
        <w:t> </w:t>
      </w:r>
    </w:p>
    <w:p w14:paraId="43644947" w14:textId="286675FF" w:rsidR="00C2775C" w:rsidRPr="00C2775C" w:rsidRDefault="00C2775C" w:rsidP="00C2775C">
      <w:pPr>
        <w:rPr>
          <w:sz w:val="22"/>
          <w:szCs w:val="22"/>
        </w:rPr>
      </w:pPr>
      <w:bookmarkStart w:id="6" w:name="_Hlk88904862"/>
      <w:proofErr w:type="spellStart"/>
      <w:r w:rsidRPr="00403337">
        <w:rPr>
          <w:sz w:val="22"/>
          <w:szCs w:val="22"/>
          <w:lang w:val="en-US"/>
        </w:rPr>
        <w:t>Karray</w:t>
      </w:r>
      <w:proofErr w:type="spellEnd"/>
      <w:r w:rsidRPr="00403337">
        <w:rPr>
          <w:sz w:val="22"/>
          <w:szCs w:val="22"/>
          <w:lang w:val="en-US"/>
        </w:rPr>
        <w:t>, S., Martín-</w:t>
      </w:r>
      <w:proofErr w:type="spellStart"/>
      <w:r w:rsidRPr="00403337">
        <w:rPr>
          <w:sz w:val="22"/>
          <w:szCs w:val="22"/>
          <w:lang w:val="en-US"/>
        </w:rPr>
        <w:t>Herrán</w:t>
      </w:r>
      <w:proofErr w:type="spellEnd"/>
      <w:r w:rsidRPr="00403337">
        <w:rPr>
          <w:sz w:val="22"/>
          <w:szCs w:val="22"/>
          <w:lang w:val="en-US"/>
        </w:rPr>
        <w:t xml:space="preserve">, G., </w:t>
      </w:r>
      <w:r>
        <w:rPr>
          <w:sz w:val="22"/>
          <w:szCs w:val="22"/>
          <w:lang w:val="en-US"/>
        </w:rPr>
        <w:t xml:space="preserve">&amp; </w:t>
      </w:r>
      <w:proofErr w:type="spellStart"/>
      <w:r w:rsidRPr="00403337">
        <w:rPr>
          <w:iCs/>
          <w:sz w:val="22"/>
          <w:szCs w:val="22"/>
          <w:lang w:val="en-US"/>
        </w:rPr>
        <w:t>Sigué</w:t>
      </w:r>
      <w:proofErr w:type="spellEnd"/>
      <w:r w:rsidRPr="00403337">
        <w:rPr>
          <w:sz w:val="22"/>
          <w:szCs w:val="22"/>
          <w:lang w:val="en-US"/>
        </w:rPr>
        <w:t xml:space="preserve">, S.P. </w:t>
      </w:r>
      <w:r>
        <w:rPr>
          <w:sz w:val="22"/>
          <w:szCs w:val="22"/>
          <w:lang w:val="en-US"/>
        </w:rPr>
        <w:t>(202</w:t>
      </w:r>
      <w:r w:rsidR="001A32ED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 xml:space="preserve">). </w:t>
      </w:r>
      <w:bookmarkEnd w:id="6"/>
      <w:r w:rsidR="004F5380" w:rsidRPr="004F5380">
        <w:rPr>
          <w:sz w:val="22"/>
          <w:szCs w:val="22"/>
        </w:rPr>
        <w:t>Cooperative advertising in competing supply chains and the long-term effects of retail advertising</w:t>
      </w:r>
      <w:r w:rsidRPr="00C2775C">
        <w:rPr>
          <w:sz w:val="22"/>
          <w:szCs w:val="22"/>
        </w:rPr>
        <w:t xml:space="preserve">. </w:t>
      </w:r>
      <w:r w:rsidRPr="006A210E">
        <w:rPr>
          <w:i/>
          <w:iCs/>
          <w:sz w:val="22"/>
          <w:szCs w:val="22"/>
        </w:rPr>
        <w:t xml:space="preserve">Journal of </w:t>
      </w:r>
      <w:r w:rsidR="004F5380" w:rsidRPr="006A210E">
        <w:rPr>
          <w:i/>
          <w:iCs/>
          <w:sz w:val="22"/>
          <w:szCs w:val="22"/>
        </w:rPr>
        <w:t xml:space="preserve">the </w:t>
      </w:r>
      <w:r w:rsidRPr="006A210E">
        <w:rPr>
          <w:i/>
          <w:iCs/>
          <w:sz w:val="22"/>
          <w:szCs w:val="22"/>
        </w:rPr>
        <w:t>Operational Research Society</w:t>
      </w:r>
      <w:r w:rsidR="001A32ED">
        <w:rPr>
          <w:sz w:val="22"/>
          <w:szCs w:val="22"/>
        </w:rPr>
        <w:t>, 73(10), 2242-2260</w:t>
      </w:r>
      <w:r>
        <w:rPr>
          <w:sz w:val="22"/>
          <w:szCs w:val="22"/>
        </w:rPr>
        <w:t>.</w:t>
      </w:r>
      <w:bookmarkStart w:id="7" w:name="_Hlk41397439"/>
    </w:p>
    <w:bookmarkEnd w:id="7"/>
    <w:p w14:paraId="5A2197BE" w14:textId="77777777" w:rsidR="00C2775C" w:rsidRDefault="00C2775C" w:rsidP="002D4FAF">
      <w:pPr>
        <w:rPr>
          <w:sz w:val="22"/>
          <w:szCs w:val="22"/>
        </w:rPr>
      </w:pPr>
    </w:p>
    <w:p w14:paraId="1095722A" w14:textId="62031932" w:rsidR="002D4FAF" w:rsidRDefault="002D4FAF" w:rsidP="002D4FAF">
      <w:pPr>
        <w:rPr>
          <w:sz w:val="22"/>
          <w:szCs w:val="22"/>
        </w:rPr>
      </w:pPr>
      <w:r w:rsidRPr="002D4FAF">
        <w:rPr>
          <w:sz w:val="22"/>
          <w:szCs w:val="22"/>
        </w:rPr>
        <w:t>Martín-</w:t>
      </w:r>
      <w:proofErr w:type="spellStart"/>
      <w:r w:rsidRPr="002D4FAF">
        <w:rPr>
          <w:sz w:val="22"/>
          <w:szCs w:val="22"/>
        </w:rPr>
        <w:t>Herrán</w:t>
      </w:r>
      <w:proofErr w:type="spellEnd"/>
      <w:r w:rsidRPr="002D4FAF">
        <w:rPr>
          <w:sz w:val="22"/>
          <w:szCs w:val="22"/>
        </w:rPr>
        <w:t xml:space="preserve">, G., &amp; </w:t>
      </w:r>
      <w:r w:rsidRPr="002D4FAF">
        <w:rPr>
          <w:iCs/>
          <w:sz w:val="22"/>
          <w:szCs w:val="22"/>
        </w:rPr>
        <w:t>Sigué</w:t>
      </w:r>
      <w:r w:rsidRPr="002D4FAF">
        <w:rPr>
          <w:sz w:val="22"/>
          <w:szCs w:val="22"/>
        </w:rPr>
        <w:t>, S.P.</w:t>
      </w:r>
      <w:r w:rsidRPr="002D4FAF">
        <w:rPr>
          <w:sz w:val="22"/>
          <w:szCs w:val="22"/>
          <w:lang w:val="en-US"/>
        </w:rPr>
        <w:t xml:space="preserve"> (202</w:t>
      </w:r>
      <w:r w:rsidR="00913657">
        <w:rPr>
          <w:sz w:val="22"/>
          <w:szCs w:val="22"/>
          <w:lang w:val="en-US"/>
        </w:rPr>
        <w:t>2</w:t>
      </w:r>
      <w:r w:rsidRPr="002D4FAF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 xml:space="preserve">. </w:t>
      </w:r>
      <w:r w:rsidRPr="002D4FAF">
        <w:rPr>
          <w:sz w:val="22"/>
          <w:szCs w:val="22"/>
        </w:rPr>
        <w:t>Demand-enhancing services for tangible products in a distribution system with online and offline channels</w:t>
      </w:r>
      <w:r>
        <w:rPr>
          <w:sz w:val="22"/>
          <w:szCs w:val="22"/>
        </w:rPr>
        <w:t xml:space="preserve">. </w:t>
      </w:r>
      <w:r w:rsidRPr="002D4FAF">
        <w:rPr>
          <w:i/>
          <w:sz w:val="22"/>
          <w:szCs w:val="22"/>
        </w:rPr>
        <w:t>Journal of Service Research</w:t>
      </w:r>
      <w:r w:rsidR="00913657">
        <w:rPr>
          <w:sz w:val="22"/>
          <w:szCs w:val="22"/>
        </w:rPr>
        <w:t xml:space="preserve">, 25(3): </w:t>
      </w:r>
      <w:hyperlink r:id="rId11" w:history="1">
        <w:r w:rsidR="00942908" w:rsidRPr="00E00B8D">
          <w:rPr>
            <w:rStyle w:val="Hyperlink"/>
            <w:sz w:val="22"/>
            <w:szCs w:val="22"/>
          </w:rPr>
          <w:t>https://journals.sagepub.com/eprint/ARCNHBTNEJCHSTP8H8GJ/full</w:t>
        </w:r>
      </w:hyperlink>
    </w:p>
    <w:p w14:paraId="2D78DBCF" w14:textId="77777777" w:rsidR="002D4FAF" w:rsidRDefault="002D4FAF" w:rsidP="0082607E">
      <w:pPr>
        <w:rPr>
          <w:sz w:val="22"/>
          <w:szCs w:val="22"/>
        </w:rPr>
      </w:pPr>
    </w:p>
    <w:p w14:paraId="2D123EF1" w14:textId="08E75371" w:rsidR="0082607E" w:rsidRDefault="0082607E" w:rsidP="0082607E">
      <w:pPr>
        <w:rPr>
          <w:sz w:val="22"/>
          <w:szCs w:val="22"/>
        </w:rPr>
      </w:pPr>
      <w:proofErr w:type="spellStart"/>
      <w:r w:rsidRPr="00927530">
        <w:rPr>
          <w:sz w:val="22"/>
          <w:szCs w:val="22"/>
        </w:rPr>
        <w:t>Karray</w:t>
      </w:r>
      <w:proofErr w:type="spellEnd"/>
      <w:r w:rsidRPr="00927530">
        <w:rPr>
          <w:sz w:val="22"/>
          <w:szCs w:val="22"/>
        </w:rPr>
        <w:t>, S.</w:t>
      </w:r>
      <w:r w:rsidR="000D4B2D">
        <w:rPr>
          <w:sz w:val="22"/>
          <w:szCs w:val="22"/>
        </w:rPr>
        <w:t>, &amp;</w:t>
      </w:r>
      <w:r w:rsidRPr="00927530">
        <w:rPr>
          <w:sz w:val="22"/>
          <w:szCs w:val="22"/>
        </w:rPr>
        <w:t xml:space="preserve"> </w:t>
      </w:r>
      <w:r w:rsidRPr="00927530">
        <w:rPr>
          <w:iCs/>
          <w:sz w:val="22"/>
          <w:szCs w:val="22"/>
        </w:rPr>
        <w:t>Sigué</w:t>
      </w:r>
      <w:r w:rsidRPr="00927530">
        <w:rPr>
          <w:sz w:val="22"/>
          <w:szCs w:val="22"/>
        </w:rPr>
        <w:t>, S.P</w:t>
      </w:r>
      <w:r w:rsidRPr="00927530">
        <w:rPr>
          <w:sz w:val="22"/>
          <w:szCs w:val="22"/>
          <w:lang w:val="en-US"/>
        </w:rPr>
        <w:t>. (20</w:t>
      </w:r>
      <w:r>
        <w:rPr>
          <w:sz w:val="22"/>
          <w:szCs w:val="22"/>
          <w:lang w:val="en-US"/>
        </w:rPr>
        <w:t>2</w:t>
      </w:r>
      <w:r w:rsidR="00B44AFE">
        <w:rPr>
          <w:sz w:val="22"/>
          <w:szCs w:val="22"/>
          <w:lang w:val="en-US"/>
        </w:rPr>
        <w:t>1</w:t>
      </w:r>
      <w:r w:rsidRPr="00927530">
        <w:rPr>
          <w:sz w:val="22"/>
          <w:szCs w:val="22"/>
          <w:lang w:val="en-US"/>
        </w:rPr>
        <w:t>)</w:t>
      </w:r>
      <w:r w:rsidR="000D4B2D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Multichannel retailing and price competition</w:t>
      </w:r>
      <w:r w:rsidR="000D4B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53F03">
        <w:rPr>
          <w:i/>
          <w:sz w:val="22"/>
          <w:szCs w:val="22"/>
        </w:rPr>
        <w:t>International Transactions in Operational Research</w:t>
      </w:r>
      <w:r w:rsidR="00B44AFE">
        <w:rPr>
          <w:sz w:val="22"/>
          <w:szCs w:val="22"/>
        </w:rPr>
        <w:t xml:space="preserve">, 28(4), </w:t>
      </w:r>
      <w:r w:rsidR="00B44AFE" w:rsidRPr="00B44AFE">
        <w:rPr>
          <w:sz w:val="22"/>
          <w:szCs w:val="22"/>
        </w:rPr>
        <w:t>2002-2032</w:t>
      </w:r>
      <w:r w:rsidR="00B44AFE">
        <w:rPr>
          <w:sz w:val="22"/>
          <w:szCs w:val="22"/>
        </w:rPr>
        <w:t>.</w:t>
      </w:r>
    </w:p>
    <w:p w14:paraId="3005767F" w14:textId="77777777" w:rsidR="0082607E" w:rsidRDefault="0082607E" w:rsidP="001A7849">
      <w:pPr>
        <w:rPr>
          <w:sz w:val="22"/>
          <w:szCs w:val="22"/>
        </w:rPr>
      </w:pPr>
    </w:p>
    <w:p w14:paraId="5C9FC2E6" w14:textId="77777777" w:rsidR="001A7849" w:rsidRDefault="001A7849" w:rsidP="001A7849">
      <w:pPr>
        <w:rPr>
          <w:sz w:val="22"/>
          <w:szCs w:val="22"/>
        </w:rPr>
      </w:pPr>
      <w:bookmarkStart w:id="8" w:name="_Hlk75246372"/>
      <w:r w:rsidRPr="00A07ACB">
        <w:rPr>
          <w:sz w:val="22"/>
          <w:szCs w:val="22"/>
        </w:rPr>
        <w:t>Martín-Herrán</w:t>
      </w:r>
      <w:bookmarkEnd w:id="2"/>
      <w:r w:rsidRPr="00A07ACB">
        <w:rPr>
          <w:sz w:val="22"/>
          <w:szCs w:val="22"/>
        </w:rPr>
        <w:t>, G.</w:t>
      </w:r>
      <w:r w:rsidR="000D4B2D">
        <w:rPr>
          <w:sz w:val="22"/>
          <w:szCs w:val="22"/>
        </w:rPr>
        <w:t xml:space="preserve">, &amp; </w:t>
      </w:r>
      <w:r w:rsidRPr="00A07ACB">
        <w:rPr>
          <w:iCs/>
          <w:sz w:val="22"/>
          <w:szCs w:val="22"/>
        </w:rPr>
        <w:t>Sigué</w:t>
      </w:r>
      <w:r w:rsidRPr="00A07ACB">
        <w:rPr>
          <w:sz w:val="22"/>
          <w:szCs w:val="22"/>
        </w:rPr>
        <w:t>, S.P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 xml:space="preserve"> (20</w:t>
      </w:r>
      <w:r w:rsidR="00447105">
        <w:rPr>
          <w:sz w:val="22"/>
          <w:szCs w:val="22"/>
          <w:lang w:val="en-US"/>
        </w:rPr>
        <w:t>20</w:t>
      </w:r>
      <w:r>
        <w:rPr>
          <w:sz w:val="22"/>
          <w:szCs w:val="22"/>
          <w:lang w:val="en-US"/>
        </w:rPr>
        <w:t>)</w:t>
      </w:r>
      <w:bookmarkEnd w:id="8"/>
      <w:r w:rsidR="000D4B2D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 xml:space="preserve">Manufacturer offensive and defensive advertising in </w:t>
      </w:r>
      <w:r w:rsidRPr="00B75335">
        <w:rPr>
          <w:noProof/>
          <w:sz w:val="22"/>
          <w:szCs w:val="22"/>
        </w:rPr>
        <w:t>competing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distribution channels</w:t>
      </w:r>
      <w:r w:rsidR="000D4B2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International Transactions in Operational Research</w:t>
      </w:r>
      <w:r w:rsidR="000D4B2D">
        <w:rPr>
          <w:i/>
          <w:sz w:val="22"/>
          <w:szCs w:val="22"/>
        </w:rPr>
        <w:t>,</w:t>
      </w:r>
      <w:r w:rsidR="00643722">
        <w:rPr>
          <w:sz w:val="22"/>
          <w:szCs w:val="22"/>
        </w:rPr>
        <w:t xml:space="preserve"> 27</w:t>
      </w:r>
      <w:r w:rsidR="000D4B2D">
        <w:rPr>
          <w:sz w:val="22"/>
          <w:szCs w:val="22"/>
        </w:rPr>
        <w:t>(</w:t>
      </w:r>
      <w:r w:rsidR="00643722">
        <w:rPr>
          <w:sz w:val="22"/>
          <w:szCs w:val="22"/>
        </w:rPr>
        <w:t>2</w:t>
      </w:r>
      <w:r w:rsidR="000D4B2D">
        <w:rPr>
          <w:sz w:val="22"/>
          <w:szCs w:val="22"/>
        </w:rPr>
        <w:t>)</w:t>
      </w:r>
      <w:r w:rsidR="00643722">
        <w:rPr>
          <w:sz w:val="22"/>
          <w:szCs w:val="22"/>
        </w:rPr>
        <w:t>, 958-983.</w:t>
      </w:r>
      <w:r>
        <w:rPr>
          <w:sz w:val="22"/>
          <w:szCs w:val="22"/>
        </w:rPr>
        <w:t xml:space="preserve">  </w:t>
      </w:r>
    </w:p>
    <w:p w14:paraId="7804C672" w14:textId="77777777" w:rsidR="001A7849" w:rsidRDefault="001A7849" w:rsidP="009271FF">
      <w:pPr>
        <w:rPr>
          <w:sz w:val="22"/>
          <w:szCs w:val="22"/>
        </w:rPr>
      </w:pPr>
    </w:p>
    <w:p w14:paraId="6A3DFBE6" w14:textId="77777777" w:rsidR="00C4256E" w:rsidRDefault="00C4256E" w:rsidP="009271FF">
      <w:pPr>
        <w:rPr>
          <w:sz w:val="22"/>
          <w:szCs w:val="22"/>
        </w:rPr>
      </w:pPr>
      <w:proofErr w:type="spellStart"/>
      <w:r w:rsidRPr="00C4256E">
        <w:rPr>
          <w:sz w:val="22"/>
          <w:lang w:val="en-US"/>
        </w:rPr>
        <w:t>Sigué</w:t>
      </w:r>
      <w:proofErr w:type="spellEnd"/>
      <w:r w:rsidRPr="00C4256E">
        <w:rPr>
          <w:sz w:val="22"/>
          <w:lang w:val="en-US"/>
        </w:rPr>
        <w:t>, S.P.</w:t>
      </w:r>
      <w:r w:rsidR="000D4B2D">
        <w:rPr>
          <w:sz w:val="22"/>
          <w:lang w:val="en-US"/>
        </w:rPr>
        <w:t xml:space="preserve">, &amp; </w:t>
      </w:r>
      <w:proofErr w:type="spellStart"/>
      <w:r w:rsidRPr="00C4256E">
        <w:rPr>
          <w:sz w:val="22"/>
          <w:lang w:val="en-US"/>
        </w:rPr>
        <w:t>Biboum</w:t>
      </w:r>
      <w:proofErr w:type="spellEnd"/>
      <w:r w:rsidRPr="00C4256E">
        <w:rPr>
          <w:sz w:val="22"/>
          <w:lang w:val="en-US"/>
        </w:rPr>
        <w:t>, A</w:t>
      </w:r>
      <w:r>
        <w:rPr>
          <w:sz w:val="22"/>
          <w:lang w:val="en-US"/>
        </w:rPr>
        <w:t>.D. (20</w:t>
      </w:r>
      <w:r w:rsidR="002F00D5">
        <w:rPr>
          <w:sz w:val="22"/>
          <w:lang w:val="en-US"/>
        </w:rPr>
        <w:t>20</w:t>
      </w:r>
      <w:r>
        <w:rPr>
          <w:sz w:val="22"/>
          <w:lang w:val="en-US"/>
        </w:rPr>
        <w:t>)</w:t>
      </w:r>
      <w:r w:rsidR="000D4B2D">
        <w:rPr>
          <w:sz w:val="22"/>
          <w:lang w:val="en-US"/>
        </w:rPr>
        <w:t xml:space="preserve">. </w:t>
      </w:r>
      <w:r w:rsidRPr="00486990">
        <w:rPr>
          <w:sz w:val="22"/>
          <w:szCs w:val="22"/>
        </w:rPr>
        <w:t xml:space="preserve">Entrepreneurial Marketing and Social Networking in Small and Medium Service Enterprises: </w:t>
      </w:r>
      <w:r w:rsidRPr="00486990">
        <w:rPr>
          <w:color w:val="000000"/>
          <w:sz w:val="22"/>
          <w:szCs w:val="22"/>
        </w:rPr>
        <w:t>A Case Study into Business Dealings in Cameroon</w:t>
      </w:r>
      <w:r w:rsidR="000D4B2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C4256E">
        <w:rPr>
          <w:i/>
          <w:color w:val="000000"/>
          <w:sz w:val="22"/>
          <w:szCs w:val="22"/>
        </w:rPr>
        <w:t>J</w:t>
      </w:r>
      <w:r w:rsidRPr="00486990">
        <w:rPr>
          <w:i/>
          <w:sz w:val="22"/>
          <w:szCs w:val="22"/>
        </w:rPr>
        <w:t xml:space="preserve">ournal of African </w:t>
      </w:r>
      <w:r w:rsidRPr="00486990">
        <w:rPr>
          <w:i/>
          <w:sz w:val="22"/>
          <w:szCs w:val="22"/>
        </w:rPr>
        <w:lastRenderedPageBreak/>
        <w:t>Business</w:t>
      </w:r>
      <w:r w:rsidR="002F00D5">
        <w:rPr>
          <w:sz w:val="22"/>
          <w:szCs w:val="22"/>
        </w:rPr>
        <w:t xml:space="preserve">, </w:t>
      </w:r>
      <w:r w:rsidR="002F00D5" w:rsidRPr="002F00D5">
        <w:rPr>
          <w:sz w:val="22"/>
          <w:szCs w:val="22"/>
        </w:rPr>
        <w:t>21 (3), 338-354</w:t>
      </w:r>
      <w:r w:rsidR="002F00D5">
        <w:rPr>
          <w:sz w:val="22"/>
          <w:szCs w:val="22"/>
        </w:rPr>
        <w:t>.</w:t>
      </w:r>
    </w:p>
    <w:p w14:paraId="66F58364" w14:textId="77777777" w:rsidR="002F00D5" w:rsidRDefault="002F00D5" w:rsidP="009271FF">
      <w:pPr>
        <w:rPr>
          <w:sz w:val="22"/>
          <w:szCs w:val="22"/>
        </w:rPr>
      </w:pPr>
    </w:p>
    <w:p w14:paraId="73BE6F30" w14:textId="77777777" w:rsidR="009271FF" w:rsidRDefault="009271FF" w:rsidP="009271FF">
      <w:pPr>
        <w:rPr>
          <w:sz w:val="22"/>
          <w:szCs w:val="22"/>
        </w:rPr>
      </w:pPr>
      <w:r w:rsidRPr="00A07ACB">
        <w:rPr>
          <w:sz w:val="22"/>
          <w:szCs w:val="22"/>
        </w:rPr>
        <w:t>Martín-Herrán, G.</w:t>
      </w:r>
      <w:r w:rsidR="000D4B2D">
        <w:rPr>
          <w:sz w:val="22"/>
          <w:szCs w:val="22"/>
        </w:rPr>
        <w:t xml:space="preserve">, &amp; </w:t>
      </w:r>
      <w:r w:rsidRPr="00A07ACB">
        <w:rPr>
          <w:iCs/>
          <w:sz w:val="22"/>
          <w:szCs w:val="22"/>
        </w:rPr>
        <w:t>Sigué</w:t>
      </w:r>
      <w:r w:rsidRPr="00A07ACB">
        <w:rPr>
          <w:sz w:val="22"/>
          <w:szCs w:val="22"/>
        </w:rPr>
        <w:t>, S.P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 xml:space="preserve"> (201</w:t>
      </w:r>
      <w:r w:rsidR="00CA7F09">
        <w:rPr>
          <w:sz w:val="22"/>
          <w:szCs w:val="22"/>
          <w:lang w:val="en-US"/>
        </w:rPr>
        <w:t>9</w:t>
      </w:r>
      <w:r>
        <w:rPr>
          <w:sz w:val="22"/>
          <w:szCs w:val="22"/>
          <w:lang w:val="en-US"/>
        </w:rPr>
        <w:t>)</w:t>
      </w:r>
      <w:r w:rsidR="000D4B2D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Offensive and defensive marketing in spatial competition</w:t>
      </w:r>
      <w:r w:rsidR="000D4B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Journal of Service Research</w:t>
      </w:r>
      <w:r w:rsidR="00CA7F09">
        <w:rPr>
          <w:sz w:val="22"/>
          <w:szCs w:val="22"/>
        </w:rPr>
        <w:t>,</w:t>
      </w:r>
      <w:r w:rsidR="00E749D6">
        <w:rPr>
          <w:sz w:val="22"/>
          <w:szCs w:val="22"/>
        </w:rPr>
        <w:t xml:space="preserve"> </w:t>
      </w:r>
      <w:r w:rsidR="00CA7F09">
        <w:rPr>
          <w:sz w:val="22"/>
          <w:szCs w:val="22"/>
        </w:rPr>
        <w:t>22</w:t>
      </w:r>
      <w:r w:rsidR="000D4B2D">
        <w:rPr>
          <w:sz w:val="22"/>
          <w:szCs w:val="22"/>
        </w:rPr>
        <w:t>(</w:t>
      </w:r>
      <w:r w:rsidR="00CA7F09">
        <w:rPr>
          <w:sz w:val="22"/>
          <w:szCs w:val="22"/>
        </w:rPr>
        <w:t>2</w:t>
      </w:r>
      <w:r w:rsidR="000D4B2D">
        <w:rPr>
          <w:sz w:val="22"/>
          <w:szCs w:val="22"/>
        </w:rPr>
        <w:t>)</w:t>
      </w:r>
      <w:r w:rsidR="00CA7F09">
        <w:rPr>
          <w:sz w:val="22"/>
          <w:szCs w:val="22"/>
        </w:rPr>
        <w:t xml:space="preserve">, 189-201. </w:t>
      </w:r>
      <w:r w:rsidR="00E749D6">
        <w:rPr>
          <w:sz w:val="22"/>
          <w:szCs w:val="22"/>
        </w:rPr>
        <w:t xml:space="preserve"> </w:t>
      </w:r>
    </w:p>
    <w:p w14:paraId="6BBC78CC" w14:textId="77777777" w:rsidR="001C4545" w:rsidRPr="009271FF" w:rsidRDefault="001C4545" w:rsidP="009271FF">
      <w:pPr>
        <w:rPr>
          <w:sz w:val="22"/>
          <w:szCs w:val="22"/>
        </w:rPr>
      </w:pPr>
    </w:p>
    <w:p w14:paraId="38732DC2" w14:textId="77777777" w:rsidR="001C4545" w:rsidRPr="001C4545" w:rsidRDefault="001C4545" w:rsidP="001C4545">
      <w:pPr>
        <w:rPr>
          <w:sz w:val="22"/>
          <w:szCs w:val="22"/>
        </w:rPr>
      </w:pPr>
      <w:r w:rsidRPr="001C4545">
        <w:rPr>
          <w:sz w:val="22"/>
          <w:szCs w:val="22"/>
        </w:rPr>
        <w:t xml:space="preserve">Chatterjee, P., </w:t>
      </w:r>
      <w:proofErr w:type="spellStart"/>
      <w:r w:rsidRPr="001C4545">
        <w:rPr>
          <w:sz w:val="22"/>
          <w:szCs w:val="22"/>
        </w:rPr>
        <w:t>Karray</w:t>
      </w:r>
      <w:proofErr w:type="spellEnd"/>
      <w:r w:rsidRPr="001C4545">
        <w:rPr>
          <w:sz w:val="22"/>
          <w:szCs w:val="22"/>
        </w:rPr>
        <w:t xml:space="preserve">, S., &amp; </w:t>
      </w:r>
      <w:r w:rsidRPr="001C4545">
        <w:rPr>
          <w:iCs/>
          <w:sz w:val="22"/>
          <w:szCs w:val="22"/>
        </w:rPr>
        <w:t>Sigué</w:t>
      </w:r>
      <w:r w:rsidRPr="001C4545">
        <w:rPr>
          <w:sz w:val="22"/>
          <w:szCs w:val="22"/>
        </w:rPr>
        <w:t>, S.P</w:t>
      </w:r>
      <w:r w:rsidRPr="001C4545">
        <w:rPr>
          <w:sz w:val="22"/>
          <w:szCs w:val="22"/>
          <w:lang w:val="en-US"/>
        </w:rPr>
        <w:t xml:space="preserve">.  (2019). Cooperative Advertising Programs: Are Accrual Constraints Necessary? </w:t>
      </w:r>
      <w:r w:rsidRPr="001C4545">
        <w:rPr>
          <w:i/>
          <w:sz w:val="22"/>
          <w:szCs w:val="22"/>
        </w:rPr>
        <w:t>International Transactions in Operational Research</w:t>
      </w:r>
      <w:r w:rsidRPr="001C4545">
        <w:rPr>
          <w:sz w:val="22"/>
          <w:szCs w:val="22"/>
        </w:rPr>
        <w:t xml:space="preserve">. 26 (6), 2230-2247. </w:t>
      </w:r>
    </w:p>
    <w:p w14:paraId="35AF4ADC" w14:textId="77777777" w:rsidR="001C4545" w:rsidRPr="001C4545" w:rsidRDefault="001C4545" w:rsidP="001C4545">
      <w:pPr>
        <w:rPr>
          <w:sz w:val="22"/>
          <w:szCs w:val="22"/>
        </w:rPr>
      </w:pPr>
    </w:p>
    <w:p w14:paraId="20D7BC88" w14:textId="77777777" w:rsidR="004A05CB" w:rsidRDefault="004A05CB" w:rsidP="004A05CB">
      <w:pPr>
        <w:rPr>
          <w:sz w:val="22"/>
          <w:szCs w:val="22"/>
        </w:rPr>
      </w:pPr>
      <w:proofErr w:type="spellStart"/>
      <w:r w:rsidRPr="00927530">
        <w:rPr>
          <w:sz w:val="22"/>
          <w:szCs w:val="22"/>
        </w:rPr>
        <w:t>Karray</w:t>
      </w:r>
      <w:proofErr w:type="spellEnd"/>
      <w:r w:rsidRPr="00927530">
        <w:rPr>
          <w:sz w:val="22"/>
          <w:szCs w:val="22"/>
        </w:rPr>
        <w:t>, S.</w:t>
      </w:r>
      <w:r w:rsidR="00CC6524">
        <w:rPr>
          <w:sz w:val="22"/>
          <w:szCs w:val="22"/>
        </w:rPr>
        <w:t xml:space="preserve">, &amp; </w:t>
      </w:r>
      <w:r w:rsidRPr="00927530">
        <w:rPr>
          <w:iCs/>
          <w:sz w:val="22"/>
          <w:szCs w:val="22"/>
        </w:rPr>
        <w:t>Sigué</w:t>
      </w:r>
      <w:r w:rsidRPr="00927530">
        <w:rPr>
          <w:sz w:val="22"/>
          <w:szCs w:val="22"/>
        </w:rPr>
        <w:t>, S.P</w:t>
      </w:r>
      <w:r w:rsidRPr="00927530">
        <w:rPr>
          <w:sz w:val="22"/>
          <w:szCs w:val="22"/>
          <w:lang w:val="en-US"/>
        </w:rPr>
        <w:t>.  (201</w:t>
      </w:r>
      <w:r>
        <w:rPr>
          <w:sz w:val="22"/>
          <w:szCs w:val="22"/>
          <w:lang w:val="en-US"/>
        </w:rPr>
        <w:t>8</w:t>
      </w:r>
      <w:r w:rsidRPr="00927530">
        <w:rPr>
          <w:sz w:val="22"/>
          <w:szCs w:val="22"/>
          <w:lang w:val="en-US"/>
        </w:rPr>
        <w:t>)</w:t>
      </w:r>
      <w:r w:rsidR="00CC6524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Offline retailers expanding online to compete with manufacturers: Strategies and channel power</w:t>
      </w:r>
      <w:r w:rsidR="00CC652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8D38A0">
        <w:rPr>
          <w:i/>
          <w:sz w:val="22"/>
          <w:szCs w:val="22"/>
        </w:rPr>
        <w:t>Industrial Marketing Management,</w:t>
      </w:r>
      <w:r>
        <w:rPr>
          <w:i/>
          <w:sz w:val="22"/>
          <w:szCs w:val="22"/>
        </w:rPr>
        <w:t xml:space="preserve"> </w:t>
      </w:r>
      <w:r w:rsidR="00CC6524">
        <w:rPr>
          <w:i/>
          <w:sz w:val="22"/>
          <w:szCs w:val="22"/>
        </w:rPr>
        <w:t>7</w:t>
      </w:r>
      <w:r w:rsidR="008D38A0">
        <w:rPr>
          <w:sz w:val="22"/>
          <w:szCs w:val="22"/>
        </w:rPr>
        <w:t>1, 203-214.</w:t>
      </w:r>
      <w:r>
        <w:rPr>
          <w:sz w:val="22"/>
          <w:szCs w:val="22"/>
        </w:rPr>
        <w:t xml:space="preserve"> </w:t>
      </w:r>
    </w:p>
    <w:p w14:paraId="0F686262" w14:textId="77777777" w:rsidR="004A05CB" w:rsidRDefault="004A05CB" w:rsidP="00396679">
      <w:pPr>
        <w:rPr>
          <w:sz w:val="22"/>
          <w:szCs w:val="22"/>
        </w:rPr>
      </w:pPr>
    </w:p>
    <w:p w14:paraId="32930D30" w14:textId="77777777" w:rsidR="00D74FEA" w:rsidRDefault="00D74FEA" w:rsidP="00396679">
      <w:pPr>
        <w:rPr>
          <w:sz w:val="22"/>
          <w:szCs w:val="22"/>
        </w:rPr>
      </w:pPr>
      <w:proofErr w:type="spellStart"/>
      <w:r w:rsidRPr="00927530">
        <w:rPr>
          <w:sz w:val="22"/>
          <w:szCs w:val="22"/>
        </w:rPr>
        <w:t>Karray</w:t>
      </w:r>
      <w:proofErr w:type="spellEnd"/>
      <w:r w:rsidRPr="00927530">
        <w:rPr>
          <w:sz w:val="22"/>
          <w:szCs w:val="22"/>
        </w:rPr>
        <w:t>, S.</w:t>
      </w:r>
      <w:r w:rsidR="00CC6524">
        <w:rPr>
          <w:sz w:val="22"/>
          <w:szCs w:val="22"/>
        </w:rPr>
        <w:t>, &amp;</w:t>
      </w:r>
      <w:r w:rsidRPr="00927530">
        <w:rPr>
          <w:sz w:val="22"/>
          <w:szCs w:val="22"/>
        </w:rPr>
        <w:t xml:space="preserve"> </w:t>
      </w:r>
      <w:r w:rsidRPr="00927530">
        <w:rPr>
          <w:iCs/>
          <w:sz w:val="22"/>
          <w:szCs w:val="22"/>
        </w:rPr>
        <w:t>Sigué</w:t>
      </w:r>
      <w:r w:rsidRPr="00927530">
        <w:rPr>
          <w:sz w:val="22"/>
          <w:szCs w:val="22"/>
        </w:rPr>
        <w:t>, S.P</w:t>
      </w:r>
      <w:r w:rsidRPr="00927530">
        <w:rPr>
          <w:sz w:val="22"/>
          <w:szCs w:val="22"/>
          <w:lang w:val="en-US"/>
        </w:rPr>
        <w:t>. (201</w:t>
      </w:r>
      <w:r w:rsidR="00F95F72">
        <w:rPr>
          <w:sz w:val="22"/>
          <w:szCs w:val="22"/>
          <w:lang w:val="en-US"/>
        </w:rPr>
        <w:t>8</w:t>
      </w:r>
      <w:r w:rsidRPr="00927530">
        <w:rPr>
          <w:sz w:val="22"/>
          <w:szCs w:val="22"/>
          <w:lang w:val="en-US"/>
        </w:rPr>
        <w:t>)</w:t>
      </w:r>
      <w:r w:rsidR="00CC6524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Informational and/or transactional website: Strategic choices in a distribution channel</w:t>
      </w:r>
      <w:r w:rsidR="00CC6524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>
        <w:rPr>
          <w:i/>
          <w:color w:val="000000"/>
          <w:sz w:val="22"/>
          <w:szCs w:val="22"/>
          <w:lang w:val="en-US"/>
        </w:rPr>
        <w:t>Electronic Commerce Research and Applications</w:t>
      </w:r>
      <w:r w:rsidR="00F95F72">
        <w:rPr>
          <w:i/>
          <w:color w:val="000000"/>
          <w:sz w:val="22"/>
          <w:szCs w:val="22"/>
          <w:lang w:val="en-US"/>
        </w:rPr>
        <w:t xml:space="preserve">, </w:t>
      </w:r>
      <w:r w:rsidR="00F95F72">
        <w:rPr>
          <w:color w:val="000000"/>
          <w:sz w:val="22"/>
          <w:szCs w:val="22"/>
          <w:lang w:val="en-US"/>
        </w:rPr>
        <w:t>27, 11-22</w:t>
      </w:r>
      <w:r w:rsidR="0060549A">
        <w:rPr>
          <w:sz w:val="22"/>
          <w:szCs w:val="22"/>
        </w:rPr>
        <w:t xml:space="preserve">. </w:t>
      </w:r>
      <w:r>
        <w:rPr>
          <w:i/>
          <w:color w:val="000000"/>
          <w:sz w:val="22"/>
          <w:szCs w:val="22"/>
          <w:lang w:val="en-US"/>
        </w:rPr>
        <w:t xml:space="preserve"> </w:t>
      </w:r>
    </w:p>
    <w:p w14:paraId="4E6DBE22" w14:textId="77777777" w:rsidR="00D74FEA" w:rsidRDefault="00D74FEA" w:rsidP="00396679">
      <w:pPr>
        <w:rPr>
          <w:sz w:val="22"/>
          <w:szCs w:val="22"/>
        </w:rPr>
      </w:pPr>
    </w:p>
    <w:p w14:paraId="6323F411" w14:textId="77777777" w:rsidR="00903E84" w:rsidRDefault="00015013" w:rsidP="00903E84">
      <w:pPr>
        <w:rPr>
          <w:sz w:val="22"/>
          <w:szCs w:val="22"/>
        </w:rPr>
      </w:pPr>
      <w:proofErr w:type="spellStart"/>
      <w:r w:rsidRPr="00927530">
        <w:rPr>
          <w:sz w:val="22"/>
          <w:szCs w:val="22"/>
        </w:rPr>
        <w:t>Karray</w:t>
      </w:r>
      <w:proofErr w:type="spellEnd"/>
      <w:r w:rsidRPr="00927530">
        <w:rPr>
          <w:sz w:val="22"/>
          <w:szCs w:val="22"/>
        </w:rPr>
        <w:t>, S.</w:t>
      </w:r>
      <w:r w:rsidR="00CC6524">
        <w:rPr>
          <w:sz w:val="22"/>
          <w:szCs w:val="22"/>
        </w:rPr>
        <w:t xml:space="preserve">, &amp; </w:t>
      </w:r>
      <w:r w:rsidRPr="00927530">
        <w:rPr>
          <w:iCs/>
          <w:sz w:val="22"/>
          <w:szCs w:val="22"/>
        </w:rPr>
        <w:t>Sigué</w:t>
      </w:r>
      <w:r w:rsidRPr="00927530">
        <w:rPr>
          <w:sz w:val="22"/>
          <w:szCs w:val="22"/>
        </w:rPr>
        <w:t>, S.P</w:t>
      </w:r>
      <w:r w:rsidRPr="00927530">
        <w:rPr>
          <w:sz w:val="22"/>
          <w:szCs w:val="22"/>
          <w:lang w:val="en-US"/>
        </w:rPr>
        <w:t>.  (201</w:t>
      </w:r>
      <w:r w:rsidR="001C4545">
        <w:rPr>
          <w:sz w:val="22"/>
          <w:szCs w:val="22"/>
          <w:lang w:val="en-US"/>
        </w:rPr>
        <w:t>8</w:t>
      </w:r>
      <w:r w:rsidRPr="00927530">
        <w:rPr>
          <w:sz w:val="22"/>
          <w:szCs w:val="22"/>
          <w:lang w:val="en-US"/>
        </w:rPr>
        <w:t>)</w:t>
      </w:r>
      <w:r w:rsidR="00CC6524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Joint advertising of complementary products sold through an independent retailer</w:t>
      </w:r>
      <w:r w:rsidR="00CC652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71BB8">
        <w:rPr>
          <w:i/>
          <w:color w:val="000000"/>
          <w:sz w:val="22"/>
          <w:szCs w:val="22"/>
          <w:lang w:val="en-US"/>
        </w:rPr>
        <w:t>International Journal of</w:t>
      </w:r>
      <w:r>
        <w:rPr>
          <w:i/>
          <w:sz w:val="22"/>
          <w:szCs w:val="22"/>
        </w:rPr>
        <w:t xml:space="preserve"> Production Research</w:t>
      </w:r>
      <w:r w:rsidR="00903E84">
        <w:rPr>
          <w:sz w:val="22"/>
          <w:szCs w:val="22"/>
        </w:rPr>
        <w:t xml:space="preserve">. </w:t>
      </w:r>
      <w:r w:rsidR="004C0971" w:rsidRPr="004C0971">
        <w:rPr>
          <w:sz w:val="22"/>
          <w:szCs w:val="22"/>
        </w:rPr>
        <w:t>56 (15), 5222-5233</w:t>
      </w:r>
      <w:r w:rsidR="004C0971">
        <w:rPr>
          <w:sz w:val="22"/>
          <w:szCs w:val="22"/>
        </w:rPr>
        <w:t>.</w:t>
      </w:r>
      <w:r w:rsidR="00903E84">
        <w:rPr>
          <w:sz w:val="22"/>
          <w:szCs w:val="22"/>
        </w:rPr>
        <w:t xml:space="preserve"> </w:t>
      </w:r>
    </w:p>
    <w:p w14:paraId="75572895" w14:textId="77777777" w:rsidR="00015013" w:rsidRDefault="00015013" w:rsidP="00396679">
      <w:pPr>
        <w:rPr>
          <w:sz w:val="22"/>
          <w:szCs w:val="22"/>
        </w:rPr>
      </w:pPr>
      <w:r w:rsidRPr="00C34D24">
        <w:rPr>
          <w:sz w:val="22"/>
          <w:szCs w:val="22"/>
        </w:rPr>
        <w:t xml:space="preserve"> </w:t>
      </w:r>
    </w:p>
    <w:p w14:paraId="2BBCD85D" w14:textId="77777777" w:rsidR="00221BD6" w:rsidRDefault="00221BD6" w:rsidP="00221BD6">
      <w:pPr>
        <w:rPr>
          <w:sz w:val="22"/>
          <w:szCs w:val="22"/>
        </w:rPr>
      </w:pPr>
      <w:r w:rsidRPr="00A07ACB">
        <w:rPr>
          <w:sz w:val="22"/>
          <w:szCs w:val="22"/>
        </w:rPr>
        <w:t>Martín-</w:t>
      </w:r>
      <w:proofErr w:type="spellStart"/>
      <w:r w:rsidRPr="00A07ACB">
        <w:rPr>
          <w:sz w:val="22"/>
          <w:szCs w:val="22"/>
        </w:rPr>
        <w:t>Herrán</w:t>
      </w:r>
      <w:proofErr w:type="spellEnd"/>
      <w:r w:rsidRPr="00A07ACB">
        <w:rPr>
          <w:sz w:val="22"/>
          <w:szCs w:val="22"/>
        </w:rPr>
        <w:t>, G.</w:t>
      </w:r>
      <w:r w:rsidR="00CC6524">
        <w:rPr>
          <w:sz w:val="22"/>
          <w:szCs w:val="22"/>
        </w:rPr>
        <w:t xml:space="preserve">, &amp; </w:t>
      </w:r>
      <w:r w:rsidRPr="00A07ACB">
        <w:rPr>
          <w:iCs/>
          <w:sz w:val="22"/>
          <w:szCs w:val="22"/>
        </w:rPr>
        <w:t>Sigué</w:t>
      </w:r>
      <w:r w:rsidRPr="00A07ACB">
        <w:rPr>
          <w:sz w:val="22"/>
          <w:szCs w:val="22"/>
        </w:rPr>
        <w:t>, S.P</w:t>
      </w:r>
      <w:r w:rsidR="008E6D9E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 xml:space="preserve"> (2017)</w:t>
      </w:r>
      <w:r w:rsidR="00CC6524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 xml:space="preserve">Retailer and Manufacturer Advertising Scheduling in a Channel. </w:t>
      </w:r>
      <w:r>
        <w:rPr>
          <w:i/>
          <w:sz w:val="22"/>
          <w:szCs w:val="22"/>
        </w:rPr>
        <w:t xml:space="preserve">Journal of Business Research, </w:t>
      </w:r>
      <w:r w:rsidRPr="00221BD6">
        <w:rPr>
          <w:sz w:val="22"/>
          <w:szCs w:val="22"/>
        </w:rPr>
        <w:t>78, 93-100.</w:t>
      </w:r>
    </w:p>
    <w:p w14:paraId="06C5218F" w14:textId="77777777" w:rsidR="00221BD6" w:rsidRDefault="00221BD6" w:rsidP="00396679">
      <w:pPr>
        <w:rPr>
          <w:sz w:val="22"/>
          <w:szCs w:val="22"/>
        </w:rPr>
      </w:pPr>
    </w:p>
    <w:p w14:paraId="53A52026" w14:textId="77777777" w:rsidR="00932E97" w:rsidRDefault="00932E97" w:rsidP="00932E97">
      <w:pPr>
        <w:rPr>
          <w:sz w:val="22"/>
          <w:szCs w:val="22"/>
        </w:rPr>
      </w:pPr>
      <w:bookmarkStart w:id="9" w:name="_Hlk80279778"/>
      <w:proofErr w:type="spellStart"/>
      <w:r w:rsidRPr="00403337">
        <w:rPr>
          <w:sz w:val="22"/>
          <w:szCs w:val="22"/>
          <w:lang w:val="en-US"/>
        </w:rPr>
        <w:t>Karray</w:t>
      </w:r>
      <w:proofErr w:type="spellEnd"/>
      <w:r w:rsidRPr="00403337">
        <w:rPr>
          <w:sz w:val="22"/>
          <w:szCs w:val="22"/>
          <w:lang w:val="en-US"/>
        </w:rPr>
        <w:t xml:space="preserve">, S., Martín-Herrán, G., </w:t>
      </w:r>
      <w:r w:rsidR="00CC6524">
        <w:rPr>
          <w:sz w:val="22"/>
          <w:szCs w:val="22"/>
          <w:lang w:val="en-US"/>
        </w:rPr>
        <w:t xml:space="preserve">&amp; </w:t>
      </w:r>
      <w:r w:rsidRPr="00403337">
        <w:rPr>
          <w:iCs/>
          <w:sz w:val="22"/>
          <w:szCs w:val="22"/>
          <w:lang w:val="en-US"/>
        </w:rPr>
        <w:t>Sigué</w:t>
      </w:r>
      <w:r w:rsidRPr="00403337">
        <w:rPr>
          <w:sz w:val="22"/>
          <w:szCs w:val="22"/>
          <w:lang w:val="en-US"/>
        </w:rPr>
        <w:t xml:space="preserve">, S.P. </w:t>
      </w:r>
      <w:r>
        <w:rPr>
          <w:sz w:val="22"/>
          <w:szCs w:val="22"/>
          <w:lang w:val="en-US"/>
        </w:rPr>
        <w:t>(2017)</w:t>
      </w:r>
      <w:r w:rsidR="00CC6524">
        <w:rPr>
          <w:sz w:val="22"/>
          <w:szCs w:val="22"/>
          <w:lang w:val="en-US"/>
        </w:rPr>
        <w:t>.</w:t>
      </w:r>
      <w:bookmarkEnd w:id="9"/>
      <w:r w:rsidR="00CC6524">
        <w:rPr>
          <w:sz w:val="22"/>
          <w:szCs w:val="22"/>
          <w:lang w:val="en-US"/>
        </w:rPr>
        <w:t xml:space="preserve"> </w:t>
      </w:r>
      <w:r w:rsidRPr="00A56FAE">
        <w:rPr>
          <w:sz w:val="22"/>
          <w:szCs w:val="22"/>
        </w:rPr>
        <w:t xml:space="preserve">Cooperative Advertising for Competing Manufacturers: The impact of </w:t>
      </w:r>
      <w:proofErr w:type="gramStart"/>
      <w:r w:rsidRPr="00A56FAE">
        <w:rPr>
          <w:sz w:val="22"/>
          <w:szCs w:val="22"/>
        </w:rPr>
        <w:t>Long Term</w:t>
      </w:r>
      <w:proofErr w:type="gramEnd"/>
      <w:r w:rsidRPr="00A56FAE">
        <w:rPr>
          <w:sz w:val="22"/>
          <w:szCs w:val="22"/>
        </w:rPr>
        <w:t xml:space="preserve"> Promotional Effects</w:t>
      </w:r>
      <w:r w:rsidR="00CC652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84382">
        <w:rPr>
          <w:i/>
          <w:sz w:val="22"/>
          <w:szCs w:val="22"/>
        </w:rPr>
        <w:t>International Journal of Production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Economics</w:t>
      </w:r>
      <w:r>
        <w:rPr>
          <w:sz w:val="22"/>
          <w:szCs w:val="22"/>
        </w:rPr>
        <w:t xml:space="preserve">, 184, 21-32.  </w:t>
      </w:r>
    </w:p>
    <w:p w14:paraId="00CF2A4D" w14:textId="77777777" w:rsidR="00932E97" w:rsidRDefault="00932E97" w:rsidP="00396679">
      <w:pPr>
        <w:rPr>
          <w:sz w:val="22"/>
          <w:szCs w:val="22"/>
        </w:rPr>
      </w:pPr>
    </w:p>
    <w:p w14:paraId="26966CF1" w14:textId="77777777" w:rsidR="00396679" w:rsidRDefault="00396679" w:rsidP="00396679">
      <w:pPr>
        <w:rPr>
          <w:sz w:val="22"/>
          <w:szCs w:val="22"/>
        </w:rPr>
      </w:pPr>
      <w:r w:rsidRPr="00A07ACB">
        <w:rPr>
          <w:sz w:val="22"/>
          <w:szCs w:val="22"/>
        </w:rPr>
        <w:t>Martín-Herrán, G.</w:t>
      </w:r>
      <w:r w:rsidR="00CC6524">
        <w:rPr>
          <w:sz w:val="22"/>
          <w:szCs w:val="22"/>
        </w:rPr>
        <w:t xml:space="preserve">, &amp; </w:t>
      </w:r>
      <w:r w:rsidRPr="00A07ACB">
        <w:rPr>
          <w:iCs/>
          <w:sz w:val="22"/>
          <w:szCs w:val="22"/>
        </w:rPr>
        <w:t>Sigué</w:t>
      </w:r>
      <w:r w:rsidRPr="00A07ACB">
        <w:rPr>
          <w:sz w:val="22"/>
          <w:szCs w:val="22"/>
        </w:rPr>
        <w:t>, S.P</w:t>
      </w:r>
      <w:r w:rsidR="008E6D9E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 xml:space="preserve"> (2017)</w:t>
      </w:r>
      <w:r w:rsidR="00CC6524">
        <w:rPr>
          <w:sz w:val="22"/>
          <w:szCs w:val="22"/>
          <w:lang w:val="en-US"/>
        </w:rPr>
        <w:t>. A</w:t>
      </w:r>
      <w:r>
        <w:rPr>
          <w:sz w:val="22"/>
          <w:szCs w:val="22"/>
        </w:rPr>
        <w:t xml:space="preserve">n Integrative Framework of Cooperative Advertising: Should Manufacturers Continuously Support Retailer Advertising? </w:t>
      </w:r>
      <w:r>
        <w:rPr>
          <w:i/>
          <w:sz w:val="22"/>
          <w:szCs w:val="22"/>
        </w:rPr>
        <w:t>Journal of Business Research,</w:t>
      </w:r>
      <w:r>
        <w:rPr>
          <w:sz w:val="22"/>
          <w:szCs w:val="22"/>
        </w:rPr>
        <w:t xml:space="preserve"> 70, 67-73. </w:t>
      </w:r>
    </w:p>
    <w:p w14:paraId="73DE3064" w14:textId="77777777" w:rsidR="00396679" w:rsidRDefault="00396679" w:rsidP="00403337">
      <w:pPr>
        <w:rPr>
          <w:sz w:val="22"/>
          <w:szCs w:val="22"/>
          <w:lang w:val="en-US"/>
        </w:rPr>
      </w:pPr>
    </w:p>
    <w:p w14:paraId="2DF365AD" w14:textId="77777777" w:rsidR="00927530" w:rsidRPr="00927530" w:rsidRDefault="005A4E12" w:rsidP="00927530">
      <w:pPr>
        <w:rPr>
          <w:sz w:val="22"/>
          <w:szCs w:val="22"/>
        </w:rPr>
      </w:pPr>
      <w:proofErr w:type="spellStart"/>
      <w:r w:rsidRPr="00927530">
        <w:rPr>
          <w:sz w:val="22"/>
          <w:szCs w:val="22"/>
        </w:rPr>
        <w:t>Karray</w:t>
      </w:r>
      <w:proofErr w:type="spellEnd"/>
      <w:r w:rsidRPr="00927530">
        <w:rPr>
          <w:sz w:val="22"/>
          <w:szCs w:val="22"/>
        </w:rPr>
        <w:t>, S.</w:t>
      </w:r>
      <w:r w:rsidR="00CC6524">
        <w:rPr>
          <w:sz w:val="22"/>
          <w:szCs w:val="22"/>
        </w:rPr>
        <w:t xml:space="preserve">, &amp; </w:t>
      </w:r>
      <w:r w:rsidRPr="00927530">
        <w:rPr>
          <w:iCs/>
          <w:sz w:val="22"/>
          <w:szCs w:val="22"/>
        </w:rPr>
        <w:t>Sigué</w:t>
      </w:r>
      <w:r w:rsidRPr="00927530">
        <w:rPr>
          <w:sz w:val="22"/>
          <w:szCs w:val="22"/>
        </w:rPr>
        <w:t>, S.P</w:t>
      </w:r>
      <w:r w:rsidR="00482EB4" w:rsidRPr="00927530">
        <w:rPr>
          <w:sz w:val="22"/>
          <w:szCs w:val="22"/>
          <w:lang w:val="en-US"/>
        </w:rPr>
        <w:t xml:space="preserve">. </w:t>
      </w:r>
      <w:r w:rsidR="001810D8" w:rsidRPr="00927530">
        <w:rPr>
          <w:sz w:val="22"/>
          <w:szCs w:val="22"/>
          <w:lang w:val="en-US"/>
        </w:rPr>
        <w:t xml:space="preserve"> (2016)</w:t>
      </w:r>
      <w:r w:rsidR="00CC6524">
        <w:rPr>
          <w:sz w:val="22"/>
          <w:szCs w:val="22"/>
          <w:lang w:val="en-US"/>
        </w:rPr>
        <w:t xml:space="preserve">. </w:t>
      </w:r>
      <w:r w:rsidRPr="00927530">
        <w:rPr>
          <w:sz w:val="22"/>
          <w:szCs w:val="22"/>
        </w:rPr>
        <w:t xml:space="preserve">Should Companies Enter Joint Promotions for Complementary Products when they Compete in Other Product Categories?  </w:t>
      </w:r>
      <w:r w:rsidRPr="00927530">
        <w:rPr>
          <w:i/>
          <w:sz w:val="22"/>
          <w:szCs w:val="22"/>
        </w:rPr>
        <w:t>European Journal of Operational Research</w:t>
      </w:r>
      <w:r w:rsidR="00927530" w:rsidRPr="00927530">
        <w:rPr>
          <w:i/>
          <w:sz w:val="22"/>
          <w:szCs w:val="22"/>
        </w:rPr>
        <w:t>,</w:t>
      </w:r>
      <w:r w:rsidR="00CC6524">
        <w:rPr>
          <w:i/>
          <w:sz w:val="22"/>
          <w:szCs w:val="22"/>
        </w:rPr>
        <w:t xml:space="preserve"> </w:t>
      </w:r>
      <w:r w:rsidR="00927530" w:rsidRPr="00927530">
        <w:rPr>
          <w:iCs/>
          <w:sz w:val="22"/>
          <w:szCs w:val="22"/>
        </w:rPr>
        <w:t>255</w:t>
      </w:r>
      <w:r w:rsidR="00CC6524">
        <w:rPr>
          <w:iCs/>
          <w:sz w:val="22"/>
          <w:szCs w:val="22"/>
        </w:rPr>
        <w:t>(</w:t>
      </w:r>
      <w:r w:rsidR="00927530" w:rsidRPr="00927530">
        <w:rPr>
          <w:sz w:val="22"/>
          <w:szCs w:val="22"/>
        </w:rPr>
        <w:t>2</w:t>
      </w:r>
      <w:r w:rsidR="00CC6524">
        <w:rPr>
          <w:sz w:val="22"/>
          <w:szCs w:val="22"/>
        </w:rPr>
        <w:t>)</w:t>
      </w:r>
      <w:r w:rsidR="00927530" w:rsidRPr="00927530">
        <w:rPr>
          <w:sz w:val="22"/>
          <w:szCs w:val="22"/>
        </w:rPr>
        <w:t>, 620-630</w:t>
      </w:r>
      <w:r w:rsidR="00927530">
        <w:rPr>
          <w:sz w:val="22"/>
          <w:szCs w:val="22"/>
        </w:rPr>
        <w:t>.</w:t>
      </w:r>
    </w:p>
    <w:p w14:paraId="6D906AF2" w14:textId="77777777" w:rsidR="00927530" w:rsidRDefault="00927530" w:rsidP="00927530"/>
    <w:p w14:paraId="5863C298" w14:textId="77777777" w:rsidR="00EC30B7" w:rsidRDefault="00E64460" w:rsidP="00EC30B7">
      <w:pPr>
        <w:rPr>
          <w:sz w:val="22"/>
          <w:lang w:val="en-US"/>
        </w:rPr>
      </w:pPr>
      <w:proofErr w:type="spellStart"/>
      <w:r w:rsidRPr="00CC6524">
        <w:rPr>
          <w:sz w:val="22"/>
          <w:szCs w:val="22"/>
          <w:lang w:val="fr-CA"/>
        </w:rPr>
        <w:t>Jørgensen</w:t>
      </w:r>
      <w:proofErr w:type="spellEnd"/>
      <w:r w:rsidRPr="00CC6524">
        <w:rPr>
          <w:sz w:val="22"/>
          <w:szCs w:val="22"/>
          <w:lang w:val="fr-CA"/>
        </w:rPr>
        <w:t>, S.</w:t>
      </w:r>
      <w:r w:rsidR="00CC6524" w:rsidRPr="00CC6524">
        <w:rPr>
          <w:sz w:val="22"/>
          <w:szCs w:val="22"/>
          <w:lang w:val="fr-CA"/>
        </w:rPr>
        <w:t xml:space="preserve">, &amp; </w:t>
      </w:r>
      <w:r w:rsidRPr="00CC6524">
        <w:rPr>
          <w:sz w:val="22"/>
          <w:szCs w:val="22"/>
          <w:lang w:val="fr-CA"/>
        </w:rPr>
        <w:t>Sigué, S.P. (2015)</w:t>
      </w:r>
      <w:r w:rsidR="00CC6524" w:rsidRPr="00CC6524">
        <w:rPr>
          <w:sz w:val="22"/>
          <w:szCs w:val="22"/>
          <w:lang w:val="fr-CA"/>
        </w:rPr>
        <w:t>.</w:t>
      </w:r>
      <w:r w:rsidR="00CC6524">
        <w:rPr>
          <w:sz w:val="22"/>
          <w:szCs w:val="22"/>
          <w:lang w:val="fr-CA"/>
        </w:rPr>
        <w:t xml:space="preserve"> </w:t>
      </w:r>
      <w:r w:rsidR="00EC30B7">
        <w:rPr>
          <w:sz w:val="22"/>
          <w:szCs w:val="22"/>
        </w:rPr>
        <w:t>Defensive, Offensive, and Generic Advertising in a Lanchester Model with Market Expansion</w:t>
      </w:r>
      <w:r w:rsidR="00CC652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EC30B7">
        <w:rPr>
          <w:i/>
          <w:sz w:val="22"/>
          <w:szCs w:val="22"/>
        </w:rPr>
        <w:t xml:space="preserve">Dynamic Games and </w:t>
      </w:r>
      <w:proofErr w:type="gramStart"/>
      <w:r w:rsidR="00EC30B7">
        <w:rPr>
          <w:i/>
          <w:sz w:val="22"/>
          <w:szCs w:val="22"/>
        </w:rPr>
        <w:t>Applications</w:t>
      </w:r>
      <w:r w:rsidR="00AF34DA">
        <w:rPr>
          <w:i/>
          <w:sz w:val="22"/>
          <w:szCs w:val="22"/>
        </w:rPr>
        <w:t>,</w:t>
      </w:r>
      <w:r w:rsidR="008D45BE">
        <w:rPr>
          <w:sz w:val="22"/>
          <w:szCs w:val="22"/>
        </w:rPr>
        <w:t xml:space="preserve"> </w:t>
      </w:r>
      <w:r w:rsidR="00F87A01">
        <w:rPr>
          <w:sz w:val="22"/>
          <w:szCs w:val="22"/>
        </w:rPr>
        <w:t xml:space="preserve"> </w:t>
      </w:r>
      <w:r w:rsidR="00CC6524">
        <w:rPr>
          <w:sz w:val="22"/>
          <w:szCs w:val="22"/>
        </w:rPr>
        <w:t>5</w:t>
      </w:r>
      <w:proofErr w:type="gramEnd"/>
      <w:r w:rsidR="00CC6524">
        <w:rPr>
          <w:sz w:val="22"/>
          <w:szCs w:val="22"/>
        </w:rPr>
        <w:t>(4)</w:t>
      </w:r>
      <w:r w:rsidR="00F87A01">
        <w:rPr>
          <w:sz w:val="22"/>
          <w:szCs w:val="22"/>
        </w:rPr>
        <w:t>, 523-539</w:t>
      </w:r>
      <w:r w:rsidR="00F87A01">
        <w:t>.</w:t>
      </w:r>
    </w:p>
    <w:p w14:paraId="062D24A7" w14:textId="77777777" w:rsidR="00EC30B7" w:rsidRPr="00EC30B7" w:rsidRDefault="00CF7971" w:rsidP="00CF7971">
      <w:pPr>
        <w:pStyle w:val="Heading2"/>
        <w:tabs>
          <w:tab w:val="left" w:pos="3046"/>
        </w:tabs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ab/>
      </w:r>
    </w:p>
    <w:p w14:paraId="0CE3CF92" w14:textId="77777777" w:rsidR="00E60D0E" w:rsidRPr="009219A9" w:rsidRDefault="00E60D0E" w:rsidP="00E6329B">
      <w:pPr>
        <w:pStyle w:val="Heading2"/>
        <w:rPr>
          <w:sz w:val="22"/>
          <w:szCs w:val="22"/>
        </w:rPr>
      </w:pPr>
      <w:proofErr w:type="spellStart"/>
      <w:r w:rsidRPr="00E6329B">
        <w:rPr>
          <w:b w:val="0"/>
          <w:sz w:val="22"/>
          <w:szCs w:val="22"/>
        </w:rPr>
        <w:t>Karray</w:t>
      </w:r>
      <w:proofErr w:type="spellEnd"/>
      <w:r w:rsidRPr="00E6329B">
        <w:rPr>
          <w:b w:val="0"/>
          <w:sz w:val="22"/>
          <w:szCs w:val="22"/>
        </w:rPr>
        <w:t>, S.</w:t>
      </w:r>
      <w:r w:rsidR="00CC6524">
        <w:rPr>
          <w:b w:val="0"/>
          <w:sz w:val="22"/>
          <w:szCs w:val="22"/>
        </w:rPr>
        <w:t xml:space="preserve">, &amp; </w:t>
      </w:r>
      <w:r w:rsidRPr="00E6329B">
        <w:rPr>
          <w:b w:val="0"/>
          <w:iCs/>
          <w:sz w:val="22"/>
          <w:szCs w:val="22"/>
        </w:rPr>
        <w:t>Sigué</w:t>
      </w:r>
      <w:r w:rsidRPr="00E6329B">
        <w:rPr>
          <w:b w:val="0"/>
          <w:sz w:val="22"/>
          <w:szCs w:val="22"/>
        </w:rPr>
        <w:t>, S.P</w:t>
      </w:r>
      <w:r w:rsidR="008E6D9E">
        <w:rPr>
          <w:b w:val="0"/>
          <w:sz w:val="22"/>
          <w:szCs w:val="22"/>
        </w:rPr>
        <w:t>.</w:t>
      </w:r>
      <w:r w:rsidRPr="00E6329B">
        <w:rPr>
          <w:b w:val="0"/>
          <w:sz w:val="22"/>
          <w:szCs w:val="22"/>
          <w:lang w:val="en-US"/>
        </w:rPr>
        <w:t xml:space="preserve"> (2015)</w:t>
      </w:r>
      <w:r w:rsidR="00CC6524">
        <w:rPr>
          <w:b w:val="0"/>
          <w:sz w:val="22"/>
          <w:szCs w:val="22"/>
          <w:lang w:val="en-US"/>
        </w:rPr>
        <w:t xml:space="preserve">. </w:t>
      </w:r>
      <w:r w:rsidR="009219A9" w:rsidRPr="00E6329B">
        <w:rPr>
          <w:b w:val="0"/>
          <w:color w:val="000000"/>
          <w:sz w:val="22"/>
          <w:szCs w:val="22"/>
          <w:lang w:val="en-US"/>
        </w:rPr>
        <w:t>A game-theoretic model for co-promotions: choosing a complementary versus an independent product ally</w:t>
      </w:r>
      <w:r w:rsidR="00CC6524">
        <w:rPr>
          <w:b w:val="0"/>
          <w:color w:val="000000"/>
          <w:sz w:val="22"/>
          <w:szCs w:val="22"/>
          <w:lang w:val="en-US"/>
        </w:rPr>
        <w:t xml:space="preserve">. </w:t>
      </w:r>
      <w:r w:rsidRPr="00E6329B">
        <w:rPr>
          <w:b w:val="0"/>
          <w:i/>
          <w:sz w:val="22"/>
          <w:szCs w:val="22"/>
        </w:rPr>
        <w:t>Omega</w:t>
      </w:r>
      <w:r w:rsidR="003178D4">
        <w:rPr>
          <w:b w:val="0"/>
          <w:i/>
          <w:sz w:val="22"/>
          <w:szCs w:val="22"/>
        </w:rPr>
        <w:t>:</w:t>
      </w:r>
      <w:r w:rsidR="004205A8">
        <w:rPr>
          <w:b w:val="0"/>
          <w:i/>
          <w:sz w:val="22"/>
          <w:szCs w:val="22"/>
        </w:rPr>
        <w:t xml:space="preserve"> </w:t>
      </w:r>
      <w:r w:rsidR="003178D4">
        <w:rPr>
          <w:b w:val="0"/>
          <w:i/>
          <w:sz w:val="22"/>
          <w:szCs w:val="22"/>
        </w:rPr>
        <w:t>The International Journal of Management Science</w:t>
      </w:r>
      <w:r w:rsidR="00E6329B" w:rsidRPr="00E6329B">
        <w:rPr>
          <w:b w:val="0"/>
          <w:i/>
          <w:sz w:val="22"/>
          <w:szCs w:val="22"/>
        </w:rPr>
        <w:t>,</w:t>
      </w:r>
      <w:r w:rsidR="00E6329B" w:rsidRPr="00E6329B">
        <w:rPr>
          <w:b w:val="0"/>
          <w:sz w:val="22"/>
          <w:szCs w:val="22"/>
        </w:rPr>
        <w:t xml:space="preserve"> </w:t>
      </w:r>
      <w:r w:rsidR="003D678C">
        <w:rPr>
          <w:b w:val="0"/>
          <w:sz w:val="22"/>
          <w:szCs w:val="22"/>
        </w:rPr>
        <w:t>54, 84-100</w:t>
      </w:r>
      <w:r w:rsidR="00E6329B">
        <w:rPr>
          <w:b w:val="0"/>
          <w:sz w:val="22"/>
          <w:szCs w:val="22"/>
        </w:rPr>
        <w:t xml:space="preserve">. </w:t>
      </w:r>
    </w:p>
    <w:p w14:paraId="1A9ED0A9" w14:textId="77777777" w:rsidR="00E60D0E" w:rsidRDefault="00E60D0E" w:rsidP="008D31A4">
      <w:pPr>
        <w:rPr>
          <w:sz w:val="22"/>
          <w:szCs w:val="22"/>
        </w:rPr>
      </w:pPr>
    </w:p>
    <w:p w14:paraId="59B794D9" w14:textId="77777777" w:rsidR="008D31A4" w:rsidRPr="00472139" w:rsidRDefault="008D31A4" w:rsidP="008D31A4">
      <w:pPr>
        <w:rPr>
          <w:iCs/>
          <w:sz w:val="22"/>
          <w:szCs w:val="22"/>
        </w:rPr>
      </w:pPr>
      <w:r w:rsidRPr="00A07ACB">
        <w:rPr>
          <w:sz w:val="22"/>
          <w:szCs w:val="22"/>
        </w:rPr>
        <w:t>Martín-Herrán, G.</w:t>
      </w:r>
      <w:r w:rsidR="00CC6524">
        <w:rPr>
          <w:sz w:val="22"/>
          <w:szCs w:val="22"/>
        </w:rPr>
        <w:t xml:space="preserve">, &amp; </w:t>
      </w:r>
      <w:r w:rsidRPr="00A07ACB">
        <w:rPr>
          <w:iCs/>
          <w:sz w:val="22"/>
          <w:szCs w:val="22"/>
        </w:rPr>
        <w:t>Sigué</w:t>
      </w:r>
      <w:r w:rsidRPr="00A07ACB">
        <w:rPr>
          <w:sz w:val="22"/>
          <w:szCs w:val="22"/>
        </w:rPr>
        <w:t>, S.P</w:t>
      </w:r>
      <w:r w:rsidR="008E6D9E">
        <w:rPr>
          <w:sz w:val="22"/>
          <w:szCs w:val="22"/>
        </w:rPr>
        <w:t>.</w:t>
      </w:r>
      <w:r w:rsidR="00415A2E">
        <w:rPr>
          <w:sz w:val="22"/>
          <w:szCs w:val="22"/>
          <w:lang w:val="en-US"/>
        </w:rPr>
        <w:t xml:space="preserve"> (201</w:t>
      </w:r>
      <w:r w:rsidR="00850FB0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)</w:t>
      </w:r>
      <w:r w:rsidR="00CC6524">
        <w:rPr>
          <w:sz w:val="22"/>
          <w:szCs w:val="22"/>
          <w:lang w:val="en-US"/>
        </w:rPr>
        <w:t xml:space="preserve">. </w:t>
      </w:r>
      <w:r w:rsidR="008E71FF">
        <w:rPr>
          <w:sz w:val="22"/>
          <w:szCs w:val="22"/>
        </w:rPr>
        <w:t>Trade Deals and/or On-Package C</w:t>
      </w:r>
      <w:r>
        <w:rPr>
          <w:sz w:val="22"/>
          <w:szCs w:val="22"/>
        </w:rPr>
        <w:t>oupons</w:t>
      </w:r>
      <w:r w:rsidR="00CC6524"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European Journal of Operational Research</w:t>
      </w:r>
      <w:r w:rsidR="00850FB0" w:rsidRPr="00B75335">
        <w:rPr>
          <w:i/>
          <w:noProof/>
          <w:sz w:val="22"/>
          <w:szCs w:val="22"/>
        </w:rPr>
        <w:t>,</w:t>
      </w:r>
      <w:r w:rsidR="00850FB0">
        <w:rPr>
          <w:sz w:val="22"/>
          <w:szCs w:val="22"/>
        </w:rPr>
        <w:t xml:space="preserve"> 241, 541-554</w:t>
      </w:r>
      <w:r>
        <w:rPr>
          <w:bCs/>
          <w:sz w:val="22"/>
          <w:szCs w:val="22"/>
        </w:rPr>
        <w:t>.</w:t>
      </w:r>
    </w:p>
    <w:p w14:paraId="72D61E2C" w14:textId="77777777" w:rsidR="008D31A4" w:rsidRDefault="008D31A4" w:rsidP="006E4388">
      <w:pPr>
        <w:rPr>
          <w:sz w:val="22"/>
          <w:szCs w:val="22"/>
        </w:rPr>
      </w:pPr>
    </w:p>
    <w:p w14:paraId="1B5079EB" w14:textId="77777777" w:rsidR="00523BD3" w:rsidRDefault="00523BD3" w:rsidP="006E4388">
      <w:pPr>
        <w:rPr>
          <w:sz w:val="22"/>
          <w:szCs w:val="22"/>
        </w:rPr>
      </w:pPr>
      <w:r>
        <w:rPr>
          <w:sz w:val="22"/>
          <w:szCs w:val="22"/>
        </w:rPr>
        <w:t>Biboum, A.D.</w:t>
      </w:r>
      <w:r w:rsidR="00CC6524">
        <w:rPr>
          <w:sz w:val="22"/>
          <w:szCs w:val="22"/>
        </w:rPr>
        <w:t xml:space="preserve">, &amp; </w:t>
      </w:r>
      <w:r w:rsidRPr="00A07ACB">
        <w:rPr>
          <w:iCs/>
          <w:sz w:val="22"/>
          <w:szCs w:val="22"/>
        </w:rPr>
        <w:t>Sigué</w:t>
      </w:r>
      <w:r>
        <w:rPr>
          <w:sz w:val="22"/>
          <w:szCs w:val="22"/>
        </w:rPr>
        <w:t>, S.P. (2014)</w:t>
      </w:r>
      <w:r w:rsidR="00CC6524">
        <w:rPr>
          <w:sz w:val="22"/>
          <w:szCs w:val="22"/>
        </w:rPr>
        <w:t xml:space="preserve">. </w:t>
      </w:r>
      <w:r>
        <w:rPr>
          <w:sz w:val="22"/>
          <w:szCs w:val="22"/>
        </w:rPr>
        <w:t>Conflict in Supplier-Retailer Relationships in the Brewery Industry in Cameroon</w:t>
      </w:r>
      <w:r w:rsidR="00CC652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23BD3">
        <w:rPr>
          <w:i/>
          <w:sz w:val="22"/>
          <w:szCs w:val="22"/>
        </w:rPr>
        <w:t>Journal of African Business</w:t>
      </w:r>
      <w:r>
        <w:rPr>
          <w:sz w:val="22"/>
          <w:szCs w:val="22"/>
        </w:rPr>
        <w:t>, 15</w:t>
      </w:r>
      <w:r w:rsidR="00CC6524">
        <w:rPr>
          <w:sz w:val="22"/>
          <w:szCs w:val="22"/>
        </w:rPr>
        <w:t>(</w:t>
      </w:r>
      <w:r>
        <w:rPr>
          <w:sz w:val="22"/>
          <w:szCs w:val="22"/>
        </w:rPr>
        <w:t>2</w:t>
      </w:r>
      <w:r w:rsidR="00CC6524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4554E0">
        <w:rPr>
          <w:sz w:val="22"/>
          <w:szCs w:val="22"/>
        </w:rPr>
        <w:t xml:space="preserve">75-84. </w:t>
      </w:r>
      <w:r>
        <w:rPr>
          <w:sz w:val="22"/>
          <w:szCs w:val="22"/>
        </w:rPr>
        <w:t xml:space="preserve"> </w:t>
      </w:r>
    </w:p>
    <w:p w14:paraId="7961F0A1" w14:textId="77777777" w:rsidR="00523BD3" w:rsidRDefault="00523BD3" w:rsidP="006E4388">
      <w:pPr>
        <w:rPr>
          <w:sz w:val="22"/>
          <w:szCs w:val="22"/>
        </w:rPr>
      </w:pPr>
    </w:p>
    <w:p w14:paraId="3D593C89" w14:textId="77777777" w:rsidR="006E4388" w:rsidRPr="00472139" w:rsidRDefault="006E4388" w:rsidP="006E4388">
      <w:pPr>
        <w:rPr>
          <w:iCs/>
          <w:sz w:val="22"/>
          <w:szCs w:val="22"/>
        </w:rPr>
      </w:pPr>
      <w:r w:rsidRPr="00A07ACB">
        <w:rPr>
          <w:sz w:val="22"/>
          <w:szCs w:val="22"/>
        </w:rPr>
        <w:t xml:space="preserve">Martín-Herrán, G., </w:t>
      </w:r>
      <w:proofErr w:type="spellStart"/>
      <w:r w:rsidRPr="00A07ACB">
        <w:rPr>
          <w:iCs/>
          <w:sz w:val="22"/>
          <w:szCs w:val="22"/>
        </w:rPr>
        <w:t>Sigué</w:t>
      </w:r>
      <w:proofErr w:type="spellEnd"/>
      <w:r>
        <w:rPr>
          <w:sz w:val="22"/>
          <w:szCs w:val="22"/>
        </w:rPr>
        <w:t xml:space="preserve">, S.P., </w:t>
      </w:r>
      <w:r w:rsidR="00CC6524">
        <w:rPr>
          <w:sz w:val="22"/>
          <w:szCs w:val="22"/>
        </w:rPr>
        <w:t xml:space="preserve">&amp; </w:t>
      </w:r>
      <w:proofErr w:type="spellStart"/>
      <w:r>
        <w:rPr>
          <w:sz w:val="22"/>
          <w:szCs w:val="22"/>
        </w:rPr>
        <w:t>Zaccour</w:t>
      </w:r>
      <w:proofErr w:type="spellEnd"/>
      <w:r>
        <w:rPr>
          <w:sz w:val="22"/>
          <w:szCs w:val="22"/>
        </w:rPr>
        <w:t>, G. (201</w:t>
      </w:r>
      <w:r w:rsidR="00523BD3">
        <w:rPr>
          <w:sz w:val="22"/>
          <w:szCs w:val="22"/>
        </w:rPr>
        <w:t>4</w:t>
      </w:r>
      <w:r w:rsidRPr="00A07ACB">
        <w:rPr>
          <w:sz w:val="22"/>
          <w:szCs w:val="22"/>
        </w:rPr>
        <w:t>)</w:t>
      </w:r>
      <w:r w:rsidR="00CC6524">
        <w:rPr>
          <w:sz w:val="22"/>
          <w:szCs w:val="22"/>
        </w:rPr>
        <w:t xml:space="preserve">. </w:t>
      </w:r>
      <w:r>
        <w:rPr>
          <w:sz w:val="22"/>
          <w:szCs w:val="22"/>
        </w:rPr>
        <w:t>Downstream Horizontal Integration and Multi-Unit Dealership</w:t>
      </w:r>
      <w:r w:rsidR="00CC6524">
        <w:rPr>
          <w:sz w:val="22"/>
          <w:szCs w:val="22"/>
        </w:rPr>
        <w:t xml:space="preserve">. </w:t>
      </w:r>
      <w:r w:rsidRPr="00053F03">
        <w:rPr>
          <w:i/>
          <w:sz w:val="22"/>
          <w:szCs w:val="22"/>
        </w:rPr>
        <w:t>International Transactions in Operational Research</w:t>
      </w:r>
      <w:r w:rsidR="00523BD3">
        <w:rPr>
          <w:bCs/>
          <w:sz w:val="22"/>
          <w:szCs w:val="22"/>
        </w:rPr>
        <w:t>, 21</w:t>
      </w:r>
      <w:r w:rsidR="00CC6524">
        <w:rPr>
          <w:bCs/>
          <w:sz w:val="22"/>
          <w:szCs w:val="22"/>
        </w:rPr>
        <w:t>(</w:t>
      </w:r>
      <w:r w:rsidR="00523BD3">
        <w:rPr>
          <w:bCs/>
          <w:sz w:val="22"/>
          <w:szCs w:val="22"/>
        </w:rPr>
        <w:t>2</w:t>
      </w:r>
      <w:r w:rsidR="00CC6524">
        <w:rPr>
          <w:bCs/>
          <w:sz w:val="22"/>
          <w:szCs w:val="22"/>
        </w:rPr>
        <w:t>)</w:t>
      </w:r>
      <w:r w:rsidR="00523BD3">
        <w:rPr>
          <w:bCs/>
          <w:sz w:val="22"/>
          <w:szCs w:val="22"/>
        </w:rPr>
        <w:t>, 81-101</w:t>
      </w:r>
      <w:r>
        <w:rPr>
          <w:sz w:val="22"/>
          <w:szCs w:val="22"/>
        </w:rPr>
        <w:t xml:space="preserve">. </w:t>
      </w:r>
    </w:p>
    <w:p w14:paraId="23742AEA" w14:textId="77777777" w:rsidR="006E4388" w:rsidRPr="006E4388" w:rsidRDefault="00ED3154" w:rsidP="00B54AC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3A9F1000" w14:textId="77777777" w:rsidR="00B54AC3" w:rsidRDefault="00B54AC3" w:rsidP="003860F9">
      <w:pPr>
        <w:rPr>
          <w:sz w:val="22"/>
          <w:szCs w:val="22"/>
        </w:rPr>
      </w:pPr>
      <w:r w:rsidRPr="00A07ACB">
        <w:rPr>
          <w:iCs/>
          <w:sz w:val="22"/>
          <w:szCs w:val="22"/>
          <w:lang w:val="en-US"/>
        </w:rPr>
        <w:t>Fruchter, G.</w:t>
      </w:r>
      <w:r w:rsidR="00CC6524">
        <w:rPr>
          <w:iCs/>
          <w:sz w:val="22"/>
          <w:szCs w:val="22"/>
          <w:lang w:val="en-US"/>
        </w:rPr>
        <w:t xml:space="preserve">, &amp; </w:t>
      </w:r>
      <w:r w:rsidRPr="00A07ACB">
        <w:rPr>
          <w:iCs/>
          <w:sz w:val="22"/>
          <w:szCs w:val="22"/>
          <w:lang w:val="en-US"/>
        </w:rPr>
        <w:t xml:space="preserve">Sigué, S.P. </w:t>
      </w:r>
      <w:r>
        <w:rPr>
          <w:iCs/>
          <w:sz w:val="22"/>
          <w:szCs w:val="22"/>
          <w:lang w:val="en-US"/>
        </w:rPr>
        <w:t>(</w:t>
      </w:r>
      <w:r w:rsidR="002A4B79">
        <w:rPr>
          <w:iCs/>
          <w:sz w:val="22"/>
          <w:szCs w:val="22"/>
          <w:lang w:val="en-US"/>
        </w:rPr>
        <w:t>2</w:t>
      </w:r>
      <w:r>
        <w:rPr>
          <w:iCs/>
          <w:sz w:val="22"/>
          <w:szCs w:val="22"/>
          <w:lang w:val="en-US"/>
        </w:rPr>
        <w:t>013)</w:t>
      </w:r>
      <w:r w:rsidR="00CC6524">
        <w:rPr>
          <w:iCs/>
          <w:sz w:val="22"/>
          <w:szCs w:val="22"/>
          <w:lang w:val="en-US"/>
        </w:rPr>
        <w:t xml:space="preserve">. </w:t>
      </w:r>
      <w:r>
        <w:rPr>
          <w:iCs/>
          <w:sz w:val="22"/>
          <w:szCs w:val="22"/>
          <w:lang w:val="en-US"/>
        </w:rPr>
        <w:t>Dynamic Pricing for Subscription Service</w:t>
      </w:r>
      <w:r w:rsidR="00095B3A">
        <w:rPr>
          <w:iCs/>
          <w:sz w:val="22"/>
          <w:szCs w:val="22"/>
          <w:lang w:val="en-US"/>
        </w:rPr>
        <w:t>s</w:t>
      </w:r>
      <w:r w:rsidR="00CC6524">
        <w:rPr>
          <w:iCs/>
          <w:sz w:val="22"/>
          <w:szCs w:val="22"/>
          <w:lang w:val="en-US"/>
        </w:rPr>
        <w:t xml:space="preserve">. </w:t>
      </w:r>
      <w:r w:rsidRPr="00B54AC3">
        <w:rPr>
          <w:i/>
          <w:sz w:val="22"/>
          <w:szCs w:val="22"/>
        </w:rPr>
        <w:t xml:space="preserve">Journal of Economic Dynamics </w:t>
      </w:r>
      <w:r w:rsidR="00940DA7">
        <w:rPr>
          <w:i/>
          <w:sz w:val="22"/>
          <w:szCs w:val="22"/>
        </w:rPr>
        <w:t>&amp;</w:t>
      </w:r>
      <w:r w:rsidRPr="00B54AC3">
        <w:rPr>
          <w:i/>
          <w:sz w:val="22"/>
          <w:szCs w:val="22"/>
        </w:rPr>
        <w:t xml:space="preserve"> Control</w:t>
      </w:r>
      <w:r w:rsidR="00523BD3">
        <w:rPr>
          <w:i/>
          <w:sz w:val="22"/>
          <w:szCs w:val="22"/>
        </w:rPr>
        <w:t xml:space="preserve">, </w:t>
      </w:r>
      <w:r w:rsidR="00523BD3">
        <w:rPr>
          <w:sz w:val="22"/>
          <w:szCs w:val="22"/>
        </w:rPr>
        <w:t>37</w:t>
      </w:r>
      <w:r w:rsidR="008E000E">
        <w:rPr>
          <w:sz w:val="22"/>
          <w:szCs w:val="22"/>
        </w:rPr>
        <w:t>(</w:t>
      </w:r>
      <w:r w:rsidR="00523BD3">
        <w:rPr>
          <w:sz w:val="22"/>
          <w:szCs w:val="22"/>
        </w:rPr>
        <w:t>11</w:t>
      </w:r>
      <w:r w:rsidR="008E000E">
        <w:rPr>
          <w:sz w:val="22"/>
          <w:szCs w:val="22"/>
        </w:rPr>
        <w:t>)</w:t>
      </w:r>
      <w:r w:rsidR="00523BD3">
        <w:rPr>
          <w:sz w:val="22"/>
          <w:szCs w:val="22"/>
        </w:rPr>
        <w:t>, 2180-2194.</w:t>
      </w:r>
    </w:p>
    <w:p w14:paraId="0335A44C" w14:textId="77777777" w:rsidR="00523BD3" w:rsidRPr="00B54AC3" w:rsidRDefault="00523BD3" w:rsidP="003860F9">
      <w:pPr>
        <w:rPr>
          <w:sz w:val="22"/>
          <w:szCs w:val="22"/>
          <w:lang w:val="en-US"/>
        </w:rPr>
      </w:pPr>
    </w:p>
    <w:p w14:paraId="3BECB859" w14:textId="77777777" w:rsidR="003860F9" w:rsidRPr="003860F9" w:rsidRDefault="003860F9" w:rsidP="003860F9">
      <w:pPr>
        <w:rPr>
          <w:sz w:val="22"/>
          <w:szCs w:val="22"/>
        </w:rPr>
      </w:pPr>
      <w:proofErr w:type="spellStart"/>
      <w:r w:rsidRPr="00301778">
        <w:rPr>
          <w:sz w:val="22"/>
          <w:szCs w:val="22"/>
          <w:lang w:val="fr-CA"/>
        </w:rPr>
        <w:t>Sigué</w:t>
      </w:r>
      <w:proofErr w:type="spellEnd"/>
      <w:r w:rsidRPr="00301778">
        <w:rPr>
          <w:sz w:val="22"/>
          <w:szCs w:val="22"/>
          <w:lang w:val="fr-CA"/>
        </w:rPr>
        <w:t>, S.P</w:t>
      </w:r>
      <w:r w:rsidR="008E000E" w:rsidRPr="00301778">
        <w:rPr>
          <w:sz w:val="22"/>
          <w:szCs w:val="22"/>
          <w:lang w:val="fr-CA"/>
        </w:rPr>
        <w:t xml:space="preserve">., </w:t>
      </w:r>
      <w:proofErr w:type="gramStart"/>
      <w:r w:rsidR="008E000E" w:rsidRPr="00301778">
        <w:rPr>
          <w:sz w:val="22"/>
          <w:szCs w:val="22"/>
          <w:lang w:val="fr-CA"/>
        </w:rPr>
        <w:t>&amp;</w:t>
      </w:r>
      <w:r w:rsidRPr="00301778">
        <w:rPr>
          <w:sz w:val="22"/>
          <w:szCs w:val="22"/>
          <w:lang w:val="fr-CA"/>
        </w:rPr>
        <w:t xml:space="preserve">  </w:t>
      </w:r>
      <w:proofErr w:type="spellStart"/>
      <w:r w:rsidRPr="00301778">
        <w:rPr>
          <w:sz w:val="22"/>
          <w:szCs w:val="22"/>
          <w:lang w:val="fr-CA"/>
        </w:rPr>
        <w:t>Bonsu</w:t>
      </w:r>
      <w:proofErr w:type="spellEnd"/>
      <w:proofErr w:type="gramEnd"/>
      <w:r w:rsidR="006353C3" w:rsidRPr="00301778">
        <w:rPr>
          <w:sz w:val="22"/>
          <w:szCs w:val="22"/>
          <w:lang w:val="fr-CA"/>
        </w:rPr>
        <w:t xml:space="preserve">, </w:t>
      </w:r>
      <w:r w:rsidRPr="00301778">
        <w:rPr>
          <w:sz w:val="22"/>
          <w:szCs w:val="22"/>
          <w:lang w:val="fr-CA"/>
        </w:rPr>
        <w:t xml:space="preserve"> S.K. (2012)</w:t>
      </w:r>
      <w:r w:rsidR="008E000E" w:rsidRPr="00301778">
        <w:rPr>
          <w:sz w:val="22"/>
          <w:szCs w:val="22"/>
          <w:lang w:val="fr-CA"/>
        </w:rPr>
        <w:t xml:space="preserve">. </w:t>
      </w:r>
      <w:r w:rsidRPr="003860F9">
        <w:rPr>
          <w:sz w:val="22"/>
          <w:szCs w:val="22"/>
        </w:rPr>
        <w:t>Influence Strategies and Channel Member Satisfaction in Cameroon</w:t>
      </w:r>
      <w:r w:rsidR="008E000E">
        <w:rPr>
          <w:sz w:val="22"/>
          <w:szCs w:val="22"/>
        </w:rPr>
        <w:t xml:space="preserve">. </w:t>
      </w:r>
      <w:r w:rsidRPr="003860F9">
        <w:rPr>
          <w:i/>
          <w:sz w:val="22"/>
          <w:szCs w:val="22"/>
        </w:rPr>
        <w:t>Journal of African Business</w:t>
      </w:r>
      <w:r>
        <w:rPr>
          <w:sz w:val="22"/>
          <w:szCs w:val="22"/>
        </w:rPr>
        <w:t>, 13</w:t>
      </w:r>
      <w:r w:rsidR="008E000E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="008E000E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50032E">
        <w:rPr>
          <w:sz w:val="22"/>
          <w:szCs w:val="22"/>
        </w:rPr>
        <w:t>200-20</w:t>
      </w:r>
      <w:r w:rsidR="00B201DC">
        <w:rPr>
          <w:sz w:val="22"/>
          <w:szCs w:val="22"/>
        </w:rPr>
        <w:t>8</w:t>
      </w:r>
      <w:r w:rsidR="0050032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36905C8" w14:textId="77777777" w:rsidR="003860F9" w:rsidRPr="003860F9" w:rsidRDefault="003860F9" w:rsidP="00A70F65">
      <w:pPr>
        <w:rPr>
          <w:sz w:val="22"/>
          <w:szCs w:val="22"/>
        </w:rPr>
      </w:pPr>
    </w:p>
    <w:p w14:paraId="6F0F6CCC" w14:textId="77777777" w:rsidR="00A70F65" w:rsidRDefault="00A70F65" w:rsidP="00A70F65">
      <w:pPr>
        <w:rPr>
          <w:sz w:val="22"/>
          <w:szCs w:val="22"/>
        </w:rPr>
      </w:pPr>
      <w:r w:rsidRPr="00A07ACB">
        <w:rPr>
          <w:sz w:val="22"/>
          <w:szCs w:val="22"/>
        </w:rPr>
        <w:t xml:space="preserve">Martín-Herrán, G., </w:t>
      </w:r>
      <w:r>
        <w:rPr>
          <w:sz w:val="22"/>
          <w:szCs w:val="22"/>
        </w:rPr>
        <w:t xml:space="preserve">McQuitty, S., </w:t>
      </w:r>
      <w:r w:rsidR="006229DD">
        <w:rPr>
          <w:sz w:val="22"/>
          <w:szCs w:val="22"/>
        </w:rPr>
        <w:t xml:space="preserve">&amp; </w:t>
      </w:r>
      <w:r w:rsidRPr="00A07ACB">
        <w:rPr>
          <w:iCs/>
          <w:sz w:val="22"/>
          <w:szCs w:val="22"/>
        </w:rPr>
        <w:t>Sigué</w:t>
      </w:r>
      <w:r w:rsidRPr="00A07ACB">
        <w:rPr>
          <w:sz w:val="22"/>
          <w:szCs w:val="22"/>
        </w:rPr>
        <w:t>, S.P.</w:t>
      </w:r>
      <w:r>
        <w:rPr>
          <w:sz w:val="22"/>
          <w:szCs w:val="22"/>
        </w:rPr>
        <w:t xml:space="preserve"> </w:t>
      </w:r>
      <w:r w:rsidRPr="00A07ACB">
        <w:rPr>
          <w:sz w:val="22"/>
          <w:szCs w:val="22"/>
        </w:rPr>
        <w:t>(201</w:t>
      </w:r>
      <w:r>
        <w:rPr>
          <w:sz w:val="22"/>
          <w:szCs w:val="22"/>
        </w:rPr>
        <w:t>2)</w:t>
      </w:r>
      <w:r w:rsidR="006229DD">
        <w:rPr>
          <w:sz w:val="22"/>
          <w:szCs w:val="22"/>
        </w:rPr>
        <w:t xml:space="preserve">. </w:t>
      </w:r>
      <w:r w:rsidR="003070CA">
        <w:rPr>
          <w:iCs/>
          <w:sz w:val="22"/>
          <w:szCs w:val="22"/>
        </w:rPr>
        <w:t xml:space="preserve">Offensive versus </w:t>
      </w:r>
      <w:r>
        <w:rPr>
          <w:iCs/>
          <w:sz w:val="22"/>
          <w:szCs w:val="22"/>
        </w:rPr>
        <w:t>Defensive</w:t>
      </w:r>
      <w:r w:rsidR="0049376A">
        <w:rPr>
          <w:iCs/>
          <w:sz w:val="22"/>
          <w:szCs w:val="22"/>
        </w:rPr>
        <w:t xml:space="preserve"> Marketing</w:t>
      </w:r>
      <w:r>
        <w:rPr>
          <w:iCs/>
          <w:sz w:val="22"/>
          <w:szCs w:val="22"/>
        </w:rPr>
        <w:t>: What is the Optimal Spending Allocation?</w:t>
      </w:r>
      <w:r>
        <w:rPr>
          <w:sz w:val="22"/>
          <w:lang w:val="en-US"/>
        </w:rPr>
        <w:t xml:space="preserve"> </w:t>
      </w:r>
      <w:r>
        <w:rPr>
          <w:i/>
          <w:sz w:val="22"/>
          <w:lang w:val="en-US"/>
        </w:rPr>
        <w:t>Intern</w:t>
      </w:r>
      <w:r w:rsidR="00944A57">
        <w:rPr>
          <w:i/>
          <w:sz w:val="22"/>
          <w:lang w:val="en-US"/>
        </w:rPr>
        <w:t>ational Journal of Research in M</w:t>
      </w:r>
      <w:r w:rsidRPr="00F1338E">
        <w:rPr>
          <w:i/>
          <w:sz w:val="22"/>
          <w:lang w:val="en-US"/>
        </w:rPr>
        <w:t>arketing</w:t>
      </w:r>
      <w:r w:rsidR="006229DD">
        <w:rPr>
          <w:i/>
          <w:sz w:val="22"/>
          <w:lang w:val="en-US"/>
        </w:rPr>
        <w:t xml:space="preserve">, </w:t>
      </w:r>
      <w:r w:rsidR="004E3A26">
        <w:rPr>
          <w:sz w:val="22"/>
          <w:lang w:val="en-US"/>
        </w:rPr>
        <w:t>29</w:t>
      </w:r>
      <w:r w:rsidR="006229DD">
        <w:rPr>
          <w:sz w:val="22"/>
          <w:lang w:val="en-US"/>
        </w:rPr>
        <w:t>(</w:t>
      </w:r>
      <w:r w:rsidR="004E3A26">
        <w:rPr>
          <w:sz w:val="22"/>
          <w:lang w:val="en-US"/>
        </w:rPr>
        <w:t>2</w:t>
      </w:r>
      <w:r w:rsidR="006229DD">
        <w:rPr>
          <w:sz w:val="22"/>
          <w:lang w:val="en-US"/>
        </w:rPr>
        <w:t>)</w:t>
      </w:r>
      <w:r w:rsidR="004E3A26">
        <w:rPr>
          <w:sz w:val="22"/>
          <w:lang w:val="en-US"/>
        </w:rPr>
        <w:t xml:space="preserve">, 210-219. </w:t>
      </w:r>
      <w:r>
        <w:rPr>
          <w:sz w:val="22"/>
          <w:lang w:val="en-US"/>
        </w:rPr>
        <w:t xml:space="preserve"> </w:t>
      </w:r>
    </w:p>
    <w:p w14:paraId="3DCDAF38" w14:textId="77777777" w:rsidR="00A70F65" w:rsidRDefault="00A70F65" w:rsidP="00F32202">
      <w:pPr>
        <w:jc w:val="both"/>
        <w:rPr>
          <w:sz w:val="22"/>
          <w:szCs w:val="22"/>
        </w:rPr>
      </w:pPr>
    </w:p>
    <w:p w14:paraId="16C7BA68" w14:textId="77777777" w:rsidR="0066545F" w:rsidRPr="00A07ACB" w:rsidRDefault="0066545F" w:rsidP="00F32202">
      <w:pPr>
        <w:jc w:val="both"/>
        <w:rPr>
          <w:sz w:val="22"/>
          <w:szCs w:val="22"/>
        </w:rPr>
      </w:pPr>
      <w:r w:rsidRPr="00A07ACB">
        <w:rPr>
          <w:sz w:val="22"/>
          <w:szCs w:val="22"/>
        </w:rPr>
        <w:t xml:space="preserve">Martín-Herrán, G., </w:t>
      </w:r>
      <w:proofErr w:type="spellStart"/>
      <w:r w:rsidRPr="00A07ACB">
        <w:rPr>
          <w:iCs/>
          <w:sz w:val="22"/>
          <w:szCs w:val="22"/>
        </w:rPr>
        <w:t>Sigué</w:t>
      </w:r>
      <w:proofErr w:type="spellEnd"/>
      <w:r w:rsidRPr="00A07ACB">
        <w:rPr>
          <w:sz w:val="22"/>
          <w:szCs w:val="22"/>
        </w:rPr>
        <w:t xml:space="preserve">, S.P., </w:t>
      </w:r>
      <w:r w:rsidR="006229DD">
        <w:rPr>
          <w:sz w:val="22"/>
          <w:szCs w:val="22"/>
        </w:rPr>
        <w:t>&amp;</w:t>
      </w:r>
      <w:r w:rsidRPr="00A07ACB">
        <w:rPr>
          <w:sz w:val="22"/>
          <w:szCs w:val="22"/>
        </w:rPr>
        <w:t xml:space="preserve"> </w:t>
      </w:r>
      <w:proofErr w:type="spellStart"/>
      <w:r w:rsidRPr="00A07ACB">
        <w:rPr>
          <w:sz w:val="22"/>
          <w:szCs w:val="22"/>
        </w:rPr>
        <w:t>Zaccour</w:t>
      </w:r>
      <w:proofErr w:type="spellEnd"/>
      <w:r w:rsidRPr="00A07ACB">
        <w:rPr>
          <w:sz w:val="22"/>
          <w:szCs w:val="22"/>
        </w:rPr>
        <w:t>, G. (2011)</w:t>
      </w:r>
      <w:r w:rsidR="006229DD">
        <w:rPr>
          <w:sz w:val="22"/>
          <w:szCs w:val="22"/>
        </w:rPr>
        <w:t xml:space="preserve">. </w:t>
      </w:r>
      <w:r w:rsidRPr="00A07ACB">
        <w:rPr>
          <w:sz w:val="22"/>
          <w:szCs w:val="22"/>
        </w:rPr>
        <w:t xml:space="preserve">Strategic Interactions in Traditional Franchise Systems: Are Franchisors </w:t>
      </w:r>
      <w:r w:rsidR="008F2298">
        <w:rPr>
          <w:sz w:val="22"/>
          <w:szCs w:val="22"/>
        </w:rPr>
        <w:t xml:space="preserve">Always </w:t>
      </w:r>
      <w:r w:rsidRPr="00A07ACB">
        <w:rPr>
          <w:sz w:val="22"/>
          <w:szCs w:val="22"/>
        </w:rPr>
        <w:t xml:space="preserve">Better Off? </w:t>
      </w:r>
      <w:r w:rsidRPr="00A07ACB">
        <w:rPr>
          <w:i/>
          <w:sz w:val="22"/>
          <w:szCs w:val="22"/>
        </w:rPr>
        <w:t>European Journal of Operational Research</w:t>
      </w:r>
      <w:r w:rsidR="003225FA">
        <w:rPr>
          <w:i/>
          <w:sz w:val="22"/>
          <w:szCs w:val="22"/>
        </w:rPr>
        <w:t xml:space="preserve">, </w:t>
      </w:r>
      <w:r w:rsidR="003225FA">
        <w:rPr>
          <w:sz w:val="22"/>
          <w:szCs w:val="22"/>
        </w:rPr>
        <w:t>213, 526-537</w:t>
      </w:r>
      <w:r w:rsidRPr="00A07ACB">
        <w:rPr>
          <w:sz w:val="22"/>
          <w:szCs w:val="22"/>
        </w:rPr>
        <w:t xml:space="preserve">. </w:t>
      </w:r>
    </w:p>
    <w:p w14:paraId="0746F111" w14:textId="77777777" w:rsidR="0066545F" w:rsidRPr="00A07ACB" w:rsidRDefault="0066545F" w:rsidP="00F32202">
      <w:pPr>
        <w:jc w:val="both"/>
        <w:rPr>
          <w:bCs/>
          <w:sz w:val="22"/>
          <w:szCs w:val="22"/>
          <w:lang w:val="en-US"/>
        </w:rPr>
      </w:pPr>
    </w:p>
    <w:p w14:paraId="479ABF04" w14:textId="77777777" w:rsidR="00967188" w:rsidRPr="0097280B" w:rsidRDefault="00967188" w:rsidP="00967188">
      <w:pPr>
        <w:jc w:val="both"/>
        <w:rPr>
          <w:iCs/>
          <w:sz w:val="22"/>
          <w:lang w:val="en-US"/>
        </w:rPr>
      </w:pPr>
      <w:r w:rsidRPr="00A07ACB">
        <w:rPr>
          <w:sz w:val="22"/>
          <w:szCs w:val="22"/>
        </w:rPr>
        <w:t>Martín-Herrán, G.</w:t>
      </w:r>
      <w:r w:rsidR="006229DD">
        <w:rPr>
          <w:sz w:val="22"/>
          <w:szCs w:val="22"/>
        </w:rPr>
        <w:t xml:space="preserve">, &amp; </w:t>
      </w:r>
      <w:r w:rsidRPr="00A07ACB">
        <w:rPr>
          <w:iCs/>
          <w:sz w:val="22"/>
          <w:szCs w:val="22"/>
        </w:rPr>
        <w:t>Sigué</w:t>
      </w:r>
      <w:r w:rsidRPr="00A07ACB">
        <w:rPr>
          <w:sz w:val="22"/>
          <w:szCs w:val="22"/>
        </w:rPr>
        <w:t>, S.P</w:t>
      </w:r>
      <w:r w:rsidR="003973DC">
        <w:rPr>
          <w:sz w:val="22"/>
          <w:szCs w:val="22"/>
        </w:rPr>
        <w:t>.</w:t>
      </w:r>
      <w:r w:rsidRPr="00A07ACB">
        <w:rPr>
          <w:sz w:val="22"/>
          <w:szCs w:val="22"/>
          <w:lang w:val="en-US"/>
        </w:rPr>
        <w:t xml:space="preserve"> (2011)</w:t>
      </w:r>
      <w:r w:rsidR="006229DD">
        <w:rPr>
          <w:sz w:val="22"/>
          <w:szCs w:val="22"/>
          <w:lang w:val="en-US"/>
        </w:rPr>
        <w:t xml:space="preserve">. </w:t>
      </w:r>
      <w:r w:rsidRPr="00A07ACB">
        <w:rPr>
          <w:sz w:val="22"/>
          <w:szCs w:val="22"/>
          <w:lang w:val="en-US"/>
        </w:rPr>
        <w:t xml:space="preserve">Prices, Promotions, and Channel Profitability: Was the Conventional Wisdom Mistaken? </w:t>
      </w:r>
      <w:r w:rsidRPr="00A07ACB">
        <w:rPr>
          <w:i/>
          <w:sz w:val="22"/>
          <w:szCs w:val="22"/>
          <w:lang w:val="en-US"/>
        </w:rPr>
        <w:t>European Journal of Operational Research</w:t>
      </w:r>
      <w:r>
        <w:rPr>
          <w:sz w:val="22"/>
          <w:szCs w:val="22"/>
          <w:lang w:val="en-US"/>
        </w:rPr>
        <w:t xml:space="preserve">, </w:t>
      </w:r>
      <w:r>
        <w:rPr>
          <w:iCs/>
          <w:sz w:val="22"/>
          <w:lang w:val="en-US"/>
        </w:rPr>
        <w:t>211</w:t>
      </w:r>
      <w:r w:rsidR="006229DD">
        <w:rPr>
          <w:iCs/>
          <w:sz w:val="22"/>
          <w:lang w:val="en-US"/>
        </w:rPr>
        <w:t>(</w:t>
      </w:r>
      <w:r>
        <w:rPr>
          <w:iCs/>
          <w:sz w:val="22"/>
          <w:lang w:val="en-US"/>
        </w:rPr>
        <w:t>2</w:t>
      </w:r>
      <w:r w:rsidR="006229DD">
        <w:rPr>
          <w:iCs/>
          <w:sz w:val="22"/>
          <w:lang w:val="en-US"/>
        </w:rPr>
        <w:t>)</w:t>
      </w:r>
      <w:r>
        <w:rPr>
          <w:iCs/>
          <w:sz w:val="22"/>
          <w:lang w:val="en-US"/>
        </w:rPr>
        <w:t>, 415-425.</w:t>
      </w:r>
      <w:r>
        <w:rPr>
          <w:rFonts w:ascii="Arial" w:hAnsi="Arial" w:cs="Arial"/>
        </w:rPr>
        <w:t> </w:t>
      </w:r>
    </w:p>
    <w:p w14:paraId="169ECBE1" w14:textId="77777777" w:rsidR="00967188" w:rsidRDefault="00967188" w:rsidP="00967188">
      <w:pPr>
        <w:rPr>
          <w:sz w:val="22"/>
          <w:szCs w:val="22"/>
          <w:lang w:val="en-US"/>
        </w:rPr>
      </w:pPr>
    </w:p>
    <w:p w14:paraId="65003EE4" w14:textId="77777777" w:rsidR="00912534" w:rsidRPr="00A07ACB" w:rsidRDefault="00912534" w:rsidP="00912534">
      <w:pPr>
        <w:pStyle w:val="ListParagraph"/>
        <w:ind w:left="0"/>
        <w:rPr>
          <w:rFonts w:ascii="Times New Roman" w:hAnsi="Times New Roman"/>
          <w:iCs/>
        </w:rPr>
      </w:pPr>
      <w:r w:rsidRPr="00A07ACB">
        <w:rPr>
          <w:rFonts w:ascii="Times New Roman" w:hAnsi="Times New Roman"/>
        </w:rPr>
        <w:t xml:space="preserve">Martín-Herrán, G., </w:t>
      </w:r>
      <w:proofErr w:type="spellStart"/>
      <w:r w:rsidRPr="00A07ACB">
        <w:rPr>
          <w:rFonts w:ascii="Times New Roman" w:hAnsi="Times New Roman"/>
          <w:iCs/>
        </w:rPr>
        <w:t>Sigué</w:t>
      </w:r>
      <w:proofErr w:type="spellEnd"/>
      <w:r w:rsidRPr="00A07ACB">
        <w:rPr>
          <w:rFonts w:ascii="Times New Roman" w:hAnsi="Times New Roman"/>
        </w:rPr>
        <w:t>, S.P.,</w:t>
      </w:r>
      <w:r w:rsidR="00812C77" w:rsidRPr="00A07ACB">
        <w:rPr>
          <w:rFonts w:ascii="Times New Roman" w:hAnsi="Times New Roman"/>
        </w:rPr>
        <w:t xml:space="preserve"> </w:t>
      </w:r>
      <w:proofErr w:type="gramStart"/>
      <w:r w:rsidR="006229DD">
        <w:rPr>
          <w:rFonts w:ascii="Times New Roman" w:hAnsi="Times New Roman"/>
        </w:rPr>
        <w:t xml:space="preserve">&amp; </w:t>
      </w:r>
      <w:r w:rsidRPr="00A07ACB">
        <w:rPr>
          <w:rFonts w:ascii="Times New Roman" w:hAnsi="Times New Roman"/>
        </w:rPr>
        <w:t xml:space="preserve"> </w:t>
      </w:r>
      <w:proofErr w:type="spellStart"/>
      <w:r w:rsidRPr="00A07ACB">
        <w:rPr>
          <w:rFonts w:ascii="Times New Roman" w:hAnsi="Times New Roman"/>
        </w:rPr>
        <w:t>Zaccour</w:t>
      </w:r>
      <w:proofErr w:type="spellEnd"/>
      <w:proofErr w:type="gramEnd"/>
      <w:r w:rsidRPr="00A07ACB">
        <w:rPr>
          <w:rFonts w:ascii="Times New Roman" w:hAnsi="Times New Roman"/>
        </w:rPr>
        <w:t>, G.</w:t>
      </w:r>
      <w:r w:rsidR="00940971" w:rsidRPr="00A07ACB">
        <w:rPr>
          <w:rFonts w:ascii="Times New Roman" w:hAnsi="Times New Roman"/>
        </w:rPr>
        <w:t xml:space="preserve"> (2010</w:t>
      </w:r>
      <w:r w:rsidRPr="00A07ACB">
        <w:rPr>
          <w:rFonts w:ascii="Times New Roman" w:hAnsi="Times New Roman"/>
        </w:rPr>
        <w:t>)</w:t>
      </w:r>
      <w:r w:rsidR="006229DD">
        <w:rPr>
          <w:rFonts w:ascii="Times New Roman" w:hAnsi="Times New Roman"/>
        </w:rPr>
        <w:t xml:space="preserve">. </w:t>
      </w:r>
      <w:r w:rsidRPr="00A07ACB">
        <w:rPr>
          <w:rFonts w:ascii="Times New Roman" w:hAnsi="Times New Roman"/>
          <w:bCs/>
        </w:rPr>
        <w:t>The Dilemma of Pull and Push Price Promotions</w:t>
      </w:r>
      <w:r w:rsidR="006229DD">
        <w:rPr>
          <w:rFonts w:ascii="Times New Roman" w:hAnsi="Times New Roman"/>
          <w:bCs/>
        </w:rPr>
        <w:t xml:space="preserve">. </w:t>
      </w:r>
      <w:r w:rsidRPr="00A07ACB">
        <w:rPr>
          <w:rFonts w:ascii="Times New Roman" w:hAnsi="Times New Roman"/>
          <w:bCs/>
          <w:i/>
        </w:rPr>
        <w:t>Journal of Retailing</w:t>
      </w:r>
      <w:r w:rsidR="00F20B60" w:rsidRPr="00A07ACB">
        <w:rPr>
          <w:rFonts w:ascii="Times New Roman" w:hAnsi="Times New Roman"/>
          <w:bCs/>
        </w:rPr>
        <w:t>,</w:t>
      </w:r>
      <w:r w:rsidR="00E308B6" w:rsidRPr="00A07ACB">
        <w:rPr>
          <w:rFonts w:ascii="Times New Roman" w:hAnsi="Times New Roman"/>
          <w:bCs/>
        </w:rPr>
        <w:t xml:space="preserve"> 86</w:t>
      </w:r>
      <w:r w:rsidR="006229DD">
        <w:rPr>
          <w:rFonts w:ascii="Times New Roman" w:hAnsi="Times New Roman"/>
          <w:bCs/>
        </w:rPr>
        <w:t>(</w:t>
      </w:r>
      <w:r w:rsidR="00E308B6" w:rsidRPr="00A07ACB">
        <w:rPr>
          <w:rFonts w:ascii="Times New Roman" w:hAnsi="Times New Roman"/>
          <w:bCs/>
        </w:rPr>
        <w:t>1</w:t>
      </w:r>
      <w:r w:rsidR="006229DD">
        <w:rPr>
          <w:rFonts w:ascii="Times New Roman" w:hAnsi="Times New Roman"/>
          <w:bCs/>
        </w:rPr>
        <w:t>)</w:t>
      </w:r>
      <w:r w:rsidR="00E308B6" w:rsidRPr="00A07ACB">
        <w:rPr>
          <w:rFonts w:ascii="Times New Roman" w:hAnsi="Times New Roman"/>
          <w:bCs/>
        </w:rPr>
        <w:t xml:space="preserve">, </w:t>
      </w:r>
      <w:r w:rsidR="00E308B6" w:rsidRPr="00952036">
        <w:rPr>
          <w:rFonts w:ascii="Times New Roman" w:hAnsi="Times New Roman"/>
          <w:bCs/>
          <w:noProof/>
        </w:rPr>
        <w:t>51-68</w:t>
      </w:r>
      <w:r w:rsidR="00F20B60" w:rsidRPr="00952036">
        <w:rPr>
          <w:noProof/>
        </w:rPr>
        <w:t> .</w:t>
      </w:r>
    </w:p>
    <w:p w14:paraId="5579ADF5" w14:textId="77777777" w:rsidR="0003567F" w:rsidRPr="00A07ACB" w:rsidRDefault="0003567F" w:rsidP="0003567F">
      <w:pPr>
        <w:jc w:val="both"/>
        <w:rPr>
          <w:sz w:val="22"/>
          <w:szCs w:val="22"/>
        </w:rPr>
      </w:pPr>
      <w:r w:rsidRPr="00301778">
        <w:rPr>
          <w:sz w:val="22"/>
          <w:szCs w:val="22"/>
        </w:rPr>
        <w:t>Musila, J</w:t>
      </w:r>
      <w:r w:rsidR="00082564" w:rsidRPr="00301778">
        <w:rPr>
          <w:sz w:val="22"/>
          <w:szCs w:val="22"/>
        </w:rPr>
        <w:t>.</w:t>
      </w:r>
      <w:r w:rsidR="00D61198" w:rsidRPr="00301778">
        <w:rPr>
          <w:sz w:val="22"/>
          <w:szCs w:val="22"/>
        </w:rPr>
        <w:t xml:space="preserve">, &amp; </w:t>
      </w:r>
      <w:r w:rsidR="00082564" w:rsidRPr="00301778">
        <w:rPr>
          <w:sz w:val="22"/>
          <w:szCs w:val="22"/>
        </w:rPr>
        <w:t>Sigué, S.P. (2010</w:t>
      </w:r>
      <w:r w:rsidR="00D52AEB" w:rsidRPr="00301778">
        <w:rPr>
          <w:sz w:val="22"/>
          <w:szCs w:val="22"/>
        </w:rPr>
        <w:t>)</w:t>
      </w:r>
      <w:r w:rsidR="00D61198" w:rsidRPr="00301778">
        <w:rPr>
          <w:sz w:val="22"/>
          <w:szCs w:val="22"/>
        </w:rPr>
        <w:t xml:space="preserve">. </w:t>
      </w:r>
      <w:r w:rsidRPr="00A07ACB">
        <w:rPr>
          <w:bCs/>
          <w:sz w:val="22"/>
          <w:szCs w:val="22"/>
        </w:rPr>
        <w:t>Corruption and International Trade: An Empirical Investigation of African Countries</w:t>
      </w:r>
      <w:r w:rsidR="00D61198">
        <w:rPr>
          <w:bCs/>
          <w:sz w:val="22"/>
          <w:szCs w:val="22"/>
        </w:rPr>
        <w:t xml:space="preserve">. </w:t>
      </w:r>
      <w:r w:rsidR="005E39F6" w:rsidRPr="00A07ACB">
        <w:rPr>
          <w:i/>
          <w:sz w:val="22"/>
          <w:szCs w:val="22"/>
        </w:rPr>
        <w:t>The</w:t>
      </w:r>
      <w:r w:rsidRPr="00A07ACB">
        <w:rPr>
          <w:i/>
          <w:sz w:val="22"/>
          <w:szCs w:val="22"/>
        </w:rPr>
        <w:t xml:space="preserve"> </w:t>
      </w:r>
      <w:r w:rsidRPr="00A07ACB">
        <w:rPr>
          <w:i/>
          <w:iCs/>
          <w:sz w:val="22"/>
          <w:szCs w:val="22"/>
        </w:rPr>
        <w:t>World Economy</w:t>
      </w:r>
      <w:r w:rsidR="00615CC0" w:rsidRPr="00A07ACB">
        <w:rPr>
          <w:iCs/>
          <w:sz w:val="22"/>
          <w:szCs w:val="22"/>
        </w:rPr>
        <w:t>, 33</w:t>
      </w:r>
      <w:r w:rsidR="00D61198">
        <w:rPr>
          <w:iCs/>
          <w:sz w:val="22"/>
          <w:szCs w:val="22"/>
        </w:rPr>
        <w:t>(</w:t>
      </w:r>
      <w:r w:rsidR="00615CC0" w:rsidRPr="00A07ACB">
        <w:rPr>
          <w:iCs/>
          <w:sz w:val="22"/>
          <w:szCs w:val="22"/>
        </w:rPr>
        <w:t>1</w:t>
      </w:r>
      <w:r w:rsidR="00D61198">
        <w:rPr>
          <w:iCs/>
          <w:sz w:val="22"/>
          <w:szCs w:val="22"/>
        </w:rPr>
        <w:t>)</w:t>
      </w:r>
      <w:r w:rsidR="00615CC0" w:rsidRPr="00A07ACB">
        <w:rPr>
          <w:iCs/>
          <w:sz w:val="22"/>
          <w:szCs w:val="22"/>
        </w:rPr>
        <w:t>, 129-146</w:t>
      </w:r>
      <w:r w:rsidRPr="00A07ACB">
        <w:rPr>
          <w:i/>
          <w:iCs/>
          <w:sz w:val="22"/>
          <w:szCs w:val="22"/>
        </w:rPr>
        <w:t>.</w:t>
      </w:r>
      <w:r w:rsidRPr="00A07ACB">
        <w:rPr>
          <w:sz w:val="22"/>
          <w:szCs w:val="22"/>
        </w:rPr>
        <w:t xml:space="preserve"> </w:t>
      </w:r>
    </w:p>
    <w:p w14:paraId="27C99C10" w14:textId="77777777" w:rsidR="00247EAB" w:rsidRPr="00301778" w:rsidRDefault="00247EAB" w:rsidP="009358DB">
      <w:pPr>
        <w:jc w:val="both"/>
        <w:rPr>
          <w:sz w:val="22"/>
          <w:szCs w:val="22"/>
        </w:rPr>
      </w:pPr>
    </w:p>
    <w:p w14:paraId="7C74E6C7" w14:textId="77777777" w:rsidR="005667DA" w:rsidRDefault="005667DA" w:rsidP="005667DA">
      <w:pPr>
        <w:pStyle w:val="Heading1"/>
        <w:rPr>
          <w:sz w:val="24"/>
          <w:lang w:val="en-US"/>
        </w:rPr>
      </w:pPr>
      <w:r>
        <w:rPr>
          <w:sz w:val="24"/>
          <w:lang w:val="en-US"/>
        </w:rPr>
        <w:t>Editorials</w:t>
      </w:r>
    </w:p>
    <w:p w14:paraId="2BC65FBF" w14:textId="77777777" w:rsidR="005667DA" w:rsidRDefault="005667DA" w:rsidP="005667DA">
      <w:pPr>
        <w:jc w:val="both"/>
        <w:rPr>
          <w:sz w:val="22"/>
          <w:lang w:val="es-ES"/>
        </w:rPr>
      </w:pPr>
    </w:p>
    <w:p w14:paraId="7453FB2D" w14:textId="77777777" w:rsidR="005E31E4" w:rsidRDefault="005E31E4" w:rsidP="005E31E4">
      <w:pPr>
        <w:jc w:val="both"/>
        <w:rPr>
          <w:sz w:val="22"/>
          <w:szCs w:val="22"/>
          <w:lang w:val="en-US"/>
        </w:rPr>
      </w:pPr>
      <w:r w:rsidRPr="005C326D">
        <w:rPr>
          <w:sz w:val="22"/>
          <w:szCs w:val="22"/>
          <w:lang w:val="en-US"/>
        </w:rPr>
        <w:t>Sigué,</w:t>
      </w:r>
      <w:r w:rsidR="00AE7E7D">
        <w:rPr>
          <w:sz w:val="22"/>
          <w:szCs w:val="22"/>
          <w:lang w:val="en-US"/>
        </w:rPr>
        <w:t xml:space="preserve"> </w:t>
      </w:r>
      <w:r w:rsidRPr="005C326D">
        <w:rPr>
          <w:sz w:val="22"/>
          <w:szCs w:val="22"/>
          <w:lang w:val="en-US"/>
        </w:rPr>
        <w:t>S.P.</w:t>
      </w:r>
      <w:r w:rsidR="00E15C91">
        <w:rPr>
          <w:sz w:val="22"/>
          <w:szCs w:val="22"/>
          <w:lang w:val="en-US"/>
        </w:rPr>
        <w:t xml:space="preserve"> </w:t>
      </w:r>
      <w:r w:rsidRPr="005C326D">
        <w:rPr>
          <w:sz w:val="22"/>
          <w:szCs w:val="22"/>
          <w:lang w:val="en-US"/>
        </w:rPr>
        <w:t>(201</w:t>
      </w:r>
      <w:r>
        <w:rPr>
          <w:sz w:val="22"/>
          <w:szCs w:val="22"/>
          <w:lang w:val="en-US"/>
        </w:rPr>
        <w:t>9</w:t>
      </w:r>
      <w:r w:rsidRPr="005C326D">
        <w:rPr>
          <w:sz w:val="22"/>
          <w:szCs w:val="22"/>
          <w:lang w:val="en-US"/>
        </w:rPr>
        <w:t>)</w:t>
      </w:r>
      <w:r w:rsidR="00693E4F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From the International Academy of African Business and Development to the Academy of African Business and Development: Making Africa a B</w:t>
      </w:r>
      <w:r w:rsidR="001642CC">
        <w:rPr>
          <w:sz w:val="22"/>
          <w:szCs w:val="22"/>
          <w:lang w:val="en-US"/>
        </w:rPr>
        <w:t>e</w:t>
      </w:r>
      <w:r>
        <w:rPr>
          <w:sz w:val="22"/>
          <w:szCs w:val="22"/>
          <w:lang w:val="en-US"/>
        </w:rPr>
        <w:t>tter Continent to Live and Do Business With</w:t>
      </w:r>
      <w:r w:rsidR="0073171B">
        <w:rPr>
          <w:sz w:val="22"/>
          <w:szCs w:val="22"/>
          <w:lang w:val="en-US"/>
        </w:rPr>
        <w:t xml:space="preserve">. </w:t>
      </w:r>
      <w:r w:rsidRPr="004D375D">
        <w:rPr>
          <w:bCs/>
          <w:i/>
          <w:sz w:val="22"/>
          <w:szCs w:val="22"/>
        </w:rPr>
        <w:t>Journal of African Business</w:t>
      </w:r>
      <w:r>
        <w:rPr>
          <w:bCs/>
          <w:sz w:val="22"/>
          <w:szCs w:val="22"/>
        </w:rPr>
        <w:t>, 20</w:t>
      </w:r>
      <w:r w:rsidR="0073171B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4</w:t>
      </w:r>
      <w:r w:rsidR="0073171B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, 431-434.</w:t>
      </w:r>
    </w:p>
    <w:p w14:paraId="54D7D08D" w14:textId="77777777" w:rsidR="005E31E4" w:rsidRPr="005E31E4" w:rsidRDefault="005E31E4" w:rsidP="005667DA">
      <w:pPr>
        <w:jc w:val="both"/>
        <w:rPr>
          <w:sz w:val="22"/>
          <w:lang w:val="en-US"/>
        </w:rPr>
      </w:pPr>
    </w:p>
    <w:p w14:paraId="76689DF1" w14:textId="77777777" w:rsidR="00EF20D1" w:rsidRDefault="00EF20D1" w:rsidP="005C326D">
      <w:pPr>
        <w:jc w:val="both"/>
        <w:rPr>
          <w:sz w:val="22"/>
          <w:szCs w:val="22"/>
          <w:lang w:val="en-US"/>
        </w:rPr>
      </w:pPr>
      <w:r w:rsidRPr="005C326D">
        <w:rPr>
          <w:sz w:val="22"/>
          <w:szCs w:val="22"/>
          <w:lang w:val="en-US"/>
        </w:rPr>
        <w:t>Sigué, S.P. (201</w:t>
      </w:r>
      <w:r>
        <w:rPr>
          <w:sz w:val="22"/>
          <w:szCs w:val="22"/>
          <w:lang w:val="en-US"/>
        </w:rPr>
        <w:t>9</w:t>
      </w:r>
      <w:r w:rsidRPr="005C326D">
        <w:rPr>
          <w:sz w:val="22"/>
          <w:szCs w:val="22"/>
          <w:lang w:val="en-US"/>
        </w:rPr>
        <w:t>)</w:t>
      </w:r>
      <w:r w:rsidR="0073171B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In Celebration of the 20</w:t>
      </w:r>
      <w:r>
        <w:rPr>
          <w:sz w:val="22"/>
          <w:szCs w:val="22"/>
          <w:vertAlign w:val="superscript"/>
          <w:lang w:val="en-US"/>
        </w:rPr>
        <w:t>t</w:t>
      </w:r>
      <w:r w:rsidRPr="00EF20D1">
        <w:rPr>
          <w:sz w:val="22"/>
          <w:szCs w:val="22"/>
          <w:vertAlign w:val="superscript"/>
          <w:lang w:val="en-US"/>
        </w:rPr>
        <w:t>h</w:t>
      </w:r>
      <w:r>
        <w:rPr>
          <w:sz w:val="22"/>
          <w:szCs w:val="22"/>
          <w:lang w:val="en-US"/>
        </w:rPr>
        <w:t xml:space="preserve"> Anniversary of </w:t>
      </w:r>
      <w:r w:rsidRPr="00EF20D1">
        <w:rPr>
          <w:i/>
          <w:sz w:val="22"/>
          <w:szCs w:val="22"/>
          <w:lang w:val="en-US"/>
        </w:rPr>
        <w:t>Journal of African Busines</w:t>
      </w:r>
      <w:r w:rsidR="009D7E66">
        <w:rPr>
          <w:i/>
          <w:sz w:val="22"/>
          <w:szCs w:val="22"/>
          <w:lang w:val="en-US"/>
        </w:rPr>
        <w:t>s</w:t>
      </w:r>
      <w:r w:rsidR="0073171B">
        <w:rPr>
          <w:i/>
          <w:sz w:val="22"/>
          <w:szCs w:val="22"/>
          <w:lang w:val="en-US"/>
        </w:rPr>
        <w:t xml:space="preserve">. </w:t>
      </w:r>
      <w:r w:rsidRPr="004D375D">
        <w:rPr>
          <w:bCs/>
          <w:i/>
          <w:sz w:val="22"/>
          <w:szCs w:val="22"/>
        </w:rPr>
        <w:t>Journal of African Business</w:t>
      </w:r>
      <w:r w:rsidR="00CA538D">
        <w:rPr>
          <w:bCs/>
          <w:sz w:val="22"/>
          <w:szCs w:val="22"/>
        </w:rPr>
        <w:t>, 2</w:t>
      </w:r>
      <w:r>
        <w:rPr>
          <w:bCs/>
          <w:sz w:val="22"/>
          <w:szCs w:val="22"/>
        </w:rPr>
        <w:t>0</w:t>
      </w:r>
      <w:r w:rsidR="0073171B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2</w:t>
      </w:r>
      <w:r w:rsidR="0073171B">
        <w:rPr>
          <w:bCs/>
          <w:sz w:val="22"/>
          <w:szCs w:val="22"/>
        </w:rPr>
        <w:t>)</w:t>
      </w:r>
      <w:r w:rsidR="00CA538D">
        <w:rPr>
          <w:bCs/>
          <w:sz w:val="22"/>
          <w:szCs w:val="22"/>
        </w:rPr>
        <w:t>, 155-159</w:t>
      </w:r>
      <w:r>
        <w:rPr>
          <w:bCs/>
          <w:sz w:val="22"/>
          <w:szCs w:val="22"/>
        </w:rPr>
        <w:t>.</w:t>
      </w:r>
    </w:p>
    <w:p w14:paraId="268015E5" w14:textId="77777777" w:rsidR="00EF20D1" w:rsidRDefault="00EF20D1" w:rsidP="005C326D">
      <w:pPr>
        <w:jc w:val="both"/>
        <w:rPr>
          <w:sz w:val="22"/>
          <w:szCs w:val="22"/>
          <w:lang w:val="en-US"/>
        </w:rPr>
      </w:pPr>
    </w:p>
    <w:p w14:paraId="1AD4C909" w14:textId="77777777" w:rsidR="005C326D" w:rsidRDefault="005C326D" w:rsidP="005C326D">
      <w:pPr>
        <w:jc w:val="both"/>
        <w:rPr>
          <w:bCs/>
          <w:sz w:val="22"/>
          <w:szCs w:val="22"/>
        </w:rPr>
      </w:pPr>
      <w:r w:rsidRPr="005C326D">
        <w:rPr>
          <w:sz w:val="22"/>
          <w:szCs w:val="22"/>
          <w:lang w:val="en-US"/>
        </w:rPr>
        <w:t>Sigué, S.P. (201</w:t>
      </w:r>
      <w:r>
        <w:rPr>
          <w:sz w:val="22"/>
          <w:szCs w:val="22"/>
          <w:lang w:val="en-US"/>
        </w:rPr>
        <w:t>7</w:t>
      </w:r>
      <w:r w:rsidRPr="005C326D">
        <w:rPr>
          <w:sz w:val="22"/>
          <w:szCs w:val="22"/>
          <w:lang w:val="en-US"/>
        </w:rPr>
        <w:t>)</w:t>
      </w:r>
      <w:r w:rsidR="0073171B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Journal of African Business: Recent Developments</w:t>
      </w:r>
      <w:r w:rsidR="0073171B">
        <w:rPr>
          <w:sz w:val="22"/>
          <w:szCs w:val="22"/>
          <w:lang w:val="en-US"/>
        </w:rPr>
        <w:t xml:space="preserve">. </w:t>
      </w:r>
      <w:r w:rsidRPr="004D375D">
        <w:rPr>
          <w:bCs/>
          <w:i/>
          <w:sz w:val="22"/>
          <w:szCs w:val="22"/>
        </w:rPr>
        <w:t>Journal of African Business</w:t>
      </w:r>
      <w:r w:rsidRPr="004D375D">
        <w:rPr>
          <w:bCs/>
          <w:sz w:val="22"/>
          <w:szCs w:val="22"/>
        </w:rPr>
        <w:t>, 1</w:t>
      </w:r>
      <w:r>
        <w:rPr>
          <w:bCs/>
          <w:sz w:val="22"/>
          <w:szCs w:val="22"/>
        </w:rPr>
        <w:t>8</w:t>
      </w:r>
      <w:r w:rsidR="0073171B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4</w:t>
      </w:r>
      <w:r w:rsidR="0073171B">
        <w:rPr>
          <w:bCs/>
          <w:sz w:val="22"/>
          <w:szCs w:val="22"/>
        </w:rPr>
        <w:t>),</w:t>
      </w:r>
      <w:r w:rsidR="00CA538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393-395.  </w:t>
      </w:r>
    </w:p>
    <w:p w14:paraId="703125C0" w14:textId="77777777" w:rsidR="005C326D" w:rsidRPr="00C117F3" w:rsidRDefault="005C326D" w:rsidP="005C326D">
      <w:pPr>
        <w:jc w:val="both"/>
        <w:rPr>
          <w:sz w:val="22"/>
          <w:szCs w:val="22"/>
        </w:rPr>
      </w:pPr>
    </w:p>
    <w:p w14:paraId="28821B88" w14:textId="77777777" w:rsidR="005667DA" w:rsidRDefault="005667DA" w:rsidP="005667DA">
      <w:pPr>
        <w:jc w:val="both"/>
        <w:rPr>
          <w:bCs/>
          <w:sz w:val="22"/>
          <w:szCs w:val="22"/>
        </w:rPr>
      </w:pPr>
      <w:r w:rsidRPr="00893417">
        <w:rPr>
          <w:sz w:val="22"/>
          <w:szCs w:val="22"/>
          <w:lang w:val="en-US"/>
        </w:rPr>
        <w:t>Sigué, S.P. (2012)</w:t>
      </w:r>
      <w:r w:rsidR="000E054E">
        <w:rPr>
          <w:sz w:val="22"/>
          <w:szCs w:val="22"/>
          <w:lang w:val="en-US"/>
        </w:rPr>
        <w:t xml:space="preserve">. </w:t>
      </w:r>
      <w:r w:rsidRPr="00893417">
        <w:rPr>
          <w:sz w:val="22"/>
          <w:szCs w:val="22"/>
          <w:lang w:val="en-US"/>
        </w:rPr>
        <w:t>The Promises of Franchising in Africa: The Need for a Critical Examination</w:t>
      </w:r>
      <w:r w:rsidR="000E054E">
        <w:rPr>
          <w:sz w:val="22"/>
          <w:szCs w:val="22"/>
          <w:lang w:val="en-US"/>
        </w:rPr>
        <w:t xml:space="preserve">. </w:t>
      </w:r>
      <w:r w:rsidRPr="00C117F3">
        <w:rPr>
          <w:bCs/>
          <w:i/>
          <w:sz w:val="22"/>
          <w:szCs w:val="22"/>
        </w:rPr>
        <w:t xml:space="preserve"> </w:t>
      </w:r>
      <w:r w:rsidRPr="004D375D">
        <w:rPr>
          <w:bCs/>
          <w:i/>
          <w:sz w:val="22"/>
          <w:szCs w:val="22"/>
        </w:rPr>
        <w:t>Journal of African Business</w:t>
      </w:r>
      <w:r w:rsidRPr="004D375D">
        <w:rPr>
          <w:bCs/>
          <w:sz w:val="22"/>
          <w:szCs w:val="22"/>
        </w:rPr>
        <w:t xml:space="preserve">, </w:t>
      </w:r>
      <w:r w:rsidR="000E054E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3</w:t>
      </w:r>
      <w:r w:rsidR="000E054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3</w:t>
      </w:r>
      <w:r w:rsidR="000E054E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168-171.  </w:t>
      </w:r>
    </w:p>
    <w:p w14:paraId="2266EFB9" w14:textId="77777777" w:rsidR="005667DA" w:rsidRPr="00C117F3" w:rsidRDefault="005667DA" w:rsidP="005667DA">
      <w:pPr>
        <w:jc w:val="both"/>
        <w:rPr>
          <w:sz w:val="22"/>
          <w:szCs w:val="22"/>
        </w:rPr>
      </w:pPr>
    </w:p>
    <w:p w14:paraId="62075257" w14:textId="77777777" w:rsidR="005667DA" w:rsidRDefault="005667DA" w:rsidP="005667DA">
      <w:pPr>
        <w:jc w:val="both"/>
        <w:rPr>
          <w:bCs/>
          <w:sz w:val="22"/>
          <w:szCs w:val="22"/>
        </w:rPr>
      </w:pPr>
      <w:proofErr w:type="spellStart"/>
      <w:r w:rsidRPr="004D375D">
        <w:rPr>
          <w:sz w:val="22"/>
          <w:szCs w:val="22"/>
          <w:lang w:val="es-ES"/>
        </w:rPr>
        <w:t>Sigué</w:t>
      </w:r>
      <w:proofErr w:type="spellEnd"/>
      <w:r w:rsidRPr="004D375D">
        <w:rPr>
          <w:sz w:val="22"/>
          <w:szCs w:val="22"/>
          <w:lang w:val="es-ES"/>
        </w:rPr>
        <w:t>, S.P. (201</w:t>
      </w:r>
      <w:r>
        <w:rPr>
          <w:sz w:val="22"/>
          <w:szCs w:val="22"/>
          <w:lang w:val="es-ES"/>
        </w:rPr>
        <w:t>2</w:t>
      </w:r>
      <w:r w:rsidRPr="004D375D">
        <w:rPr>
          <w:sz w:val="22"/>
          <w:szCs w:val="22"/>
          <w:lang w:val="es-ES"/>
        </w:rPr>
        <w:t>)</w:t>
      </w:r>
      <w:r w:rsidR="000E054E">
        <w:rPr>
          <w:sz w:val="22"/>
          <w:szCs w:val="22"/>
          <w:lang w:val="es-ES"/>
        </w:rPr>
        <w:t xml:space="preserve">. </w:t>
      </w:r>
      <w:proofErr w:type="spellStart"/>
      <w:r>
        <w:rPr>
          <w:sz w:val="22"/>
          <w:szCs w:val="22"/>
          <w:lang w:val="es-ES"/>
        </w:rPr>
        <w:t>The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Challenges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of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Research</w:t>
      </w:r>
      <w:proofErr w:type="spellEnd"/>
      <w:r>
        <w:rPr>
          <w:sz w:val="22"/>
          <w:szCs w:val="22"/>
          <w:lang w:val="es-ES"/>
        </w:rPr>
        <w:t xml:space="preserve"> in </w:t>
      </w:r>
      <w:proofErr w:type="spellStart"/>
      <w:r>
        <w:rPr>
          <w:sz w:val="22"/>
          <w:szCs w:val="22"/>
          <w:lang w:val="es-ES"/>
        </w:rPr>
        <w:t>African</w:t>
      </w:r>
      <w:proofErr w:type="spellEnd"/>
      <w:r>
        <w:rPr>
          <w:sz w:val="22"/>
          <w:szCs w:val="22"/>
          <w:lang w:val="es-ES"/>
        </w:rPr>
        <w:t xml:space="preserve"> Business </w:t>
      </w:r>
      <w:proofErr w:type="spellStart"/>
      <w:r>
        <w:rPr>
          <w:sz w:val="22"/>
          <w:szCs w:val="22"/>
          <w:lang w:val="es-ES"/>
        </w:rPr>
        <w:t>Schools</w:t>
      </w:r>
      <w:proofErr w:type="spellEnd"/>
      <w:r w:rsidR="000E054E">
        <w:rPr>
          <w:sz w:val="22"/>
          <w:szCs w:val="22"/>
          <w:lang w:val="es-ES"/>
        </w:rPr>
        <w:t xml:space="preserve">. </w:t>
      </w:r>
      <w:r w:rsidRPr="004D375D">
        <w:rPr>
          <w:bCs/>
          <w:i/>
          <w:sz w:val="22"/>
          <w:szCs w:val="22"/>
        </w:rPr>
        <w:t>Journal of African Business</w:t>
      </w:r>
      <w:r w:rsidRPr="004D375D">
        <w:rPr>
          <w:bCs/>
          <w:sz w:val="22"/>
          <w:szCs w:val="22"/>
        </w:rPr>
        <w:t>,</w:t>
      </w:r>
      <w:r w:rsidR="000E054E">
        <w:rPr>
          <w:bCs/>
          <w:sz w:val="22"/>
          <w:szCs w:val="22"/>
        </w:rPr>
        <w:t xml:space="preserve"> </w:t>
      </w:r>
      <w:r w:rsidRPr="004D375D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3</w:t>
      </w:r>
      <w:r w:rsidR="000E054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2</w:t>
      </w:r>
      <w:r w:rsidR="000E054E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83-86.  </w:t>
      </w:r>
    </w:p>
    <w:p w14:paraId="4DEEAE0B" w14:textId="77777777" w:rsidR="005667DA" w:rsidRPr="00A87FEB" w:rsidRDefault="005667DA" w:rsidP="005667DA">
      <w:pPr>
        <w:jc w:val="both"/>
        <w:rPr>
          <w:sz w:val="22"/>
          <w:szCs w:val="22"/>
        </w:rPr>
      </w:pPr>
    </w:p>
    <w:p w14:paraId="5897BF0D" w14:textId="77777777" w:rsidR="005667DA" w:rsidRDefault="005667DA" w:rsidP="005667DA">
      <w:pPr>
        <w:jc w:val="both"/>
        <w:rPr>
          <w:bCs/>
          <w:sz w:val="22"/>
          <w:szCs w:val="22"/>
        </w:rPr>
      </w:pPr>
      <w:proofErr w:type="spellStart"/>
      <w:r w:rsidRPr="004D375D">
        <w:rPr>
          <w:sz w:val="22"/>
          <w:szCs w:val="22"/>
          <w:lang w:val="es-ES"/>
        </w:rPr>
        <w:t>Sigué</w:t>
      </w:r>
      <w:proofErr w:type="spellEnd"/>
      <w:r w:rsidRPr="004D375D">
        <w:rPr>
          <w:sz w:val="22"/>
          <w:szCs w:val="22"/>
          <w:lang w:val="es-ES"/>
        </w:rPr>
        <w:t>, S.P. (201</w:t>
      </w:r>
      <w:r>
        <w:rPr>
          <w:sz w:val="22"/>
          <w:szCs w:val="22"/>
          <w:lang w:val="es-ES"/>
        </w:rPr>
        <w:t>2</w:t>
      </w:r>
      <w:r w:rsidRPr="004D375D">
        <w:rPr>
          <w:sz w:val="22"/>
          <w:szCs w:val="22"/>
          <w:lang w:val="es-ES"/>
        </w:rPr>
        <w:t>)</w:t>
      </w:r>
      <w:r w:rsidR="000E054E">
        <w:rPr>
          <w:sz w:val="22"/>
          <w:szCs w:val="22"/>
          <w:lang w:val="es-ES"/>
        </w:rPr>
        <w:t xml:space="preserve">. </w:t>
      </w:r>
      <w:proofErr w:type="spellStart"/>
      <w:r>
        <w:rPr>
          <w:sz w:val="22"/>
          <w:szCs w:val="22"/>
          <w:lang w:val="es-ES"/>
        </w:rPr>
        <w:t>Adding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Value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to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African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Commodities</w:t>
      </w:r>
      <w:proofErr w:type="spellEnd"/>
      <w:r>
        <w:rPr>
          <w:sz w:val="22"/>
          <w:szCs w:val="22"/>
          <w:lang w:val="es-ES"/>
        </w:rPr>
        <w:t xml:space="preserve">: </w:t>
      </w:r>
      <w:proofErr w:type="spellStart"/>
      <w:proofErr w:type="gramStart"/>
      <w:r>
        <w:rPr>
          <w:sz w:val="22"/>
          <w:szCs w:val="22"/>
          <w:lang w:val="es-ES"/>
        </w:rPr>
        <w:t>Could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Ingredient</w:t>
      </w:r>
      <w:proofErr w:type="spellEnd"/>
      <w:r>
        <w:rPr>
          <w:sz w:val="22"/>
          <w:szCs w:val="22"/>
          <w:lang w:val="es-ES"/>
        </w:rPr>
        <w:t xml:space="preserve"> Branding be a </w:t>
      </w:r>
      <w:proofErr w:type="spellStart"/>
      <w:r>
        <w:rPr>
          <w:sz w:val="22"/>
          <w:szCs w:val="22"/>
          <w:lang w:val="es-ES"/>
        </w:rPr>
        <w:t>Solution</w:t>
      </w:r>
      <w:proofErr w:type="spellEnd"/>
      <w:r>
        <w:rPr>
          <w:sz w:val="22"/>
          <w:szCs w:val="22"/>
          <w:lang w:val="es-ES"/>
        </w:rPr>
        <w:t>?</w:t>
      </w:r>
      <w:proofErr w:type="gramEnd"/>
      <w:r w:rsidR="000E054E">
        <w:rPr>
          <w:bCs/>
          <w:iCs/>
          <w:sz w:val="22"/>
          <w:szCs w:val="22"/>
          <w:lang w:val="es-ES"/>
        </w:rPr>
        <w:t xml:space="preserve"> </w:t>
      </w:r>
      <w:r w:rsidRPr="004D375D">
        <w:rPr>
          <w:bCs/>
          <w:i/>
          <w:sz w:val="22"/>
          <w:szCs w:val="22"/>
        </w:rPr>
        <w:t>Journal of African Business</w:t>
      </w:r>
      <w:r w:rsidRPr="004D375D">
        <w:rPr>
          <w:bCs/>
          <w:sz w:val="22"/>
          <w:szCs w:val="22"/>
        </w:rPr>
        <w:t>, 1</w:t>
      </w:r>
      <w:r>
        <w:rPr>
          <w:bCs/>
          <w:sz w:val="22"/>
          <w:szCs w:val="22"/>
        </w:rPr>
        <w:t>3</w:t>
      </w:r>
      <w:r w:rsidR="000E054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1</w:t>
      </w:r>
      <w:r w:rsidR="000E054E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1-4. </w:t>
      </w:r>
    </w:p>
    <w:p w14:paraId="50893482" w14:textId="77777777" w:rsidR="005667DA" w:rsidRPr="00A87FEB" w:rsidRDefault="005667DA" w:rsidP="005667DA">
      <w:pPr>
        <w:jc w:val="both"/>
        <w:rPr>
          <w:sz w:val="22"/>
          <w:szCs w:val="22"/>
        </w:rPr>
      </w:pPr>
    </w:p>
    <w:p w14:paraId="3AB03073" w14:textId="77777777" w:rsidR="005667DA" w:rsidRDefault="005667DA" w:rsidP="005667DA">
      <w:pPr>
        <w:jc w:val="both"/>
        <w:rPr>
          <w:bCs/>
          <w:sz w:val="22"/>
          <w:szCs w:val="22"/>
        </w:rPr>
      </w:pPr>
      <w:proofErr w:type="spellStart"/>
      <w:r w:rsidRPr="004D375D">
        <w:rPr>
          <w:sz w:val="22"/>
          <w:szCs w:val="22"/>
          <w:lang w:val="es-ES"/>
        </w:rPr>
        <w:t>Sigué</w:t>
      </w:r>
      <w:proofErr w:type="spellEnd"/>
      <w:r w:rsidRPr="004D375D">
        <w:rPr>
          <w:sz w:val="22"/>
          <w:szCs w:val="22"/>
          <w:lang w:val="es-ES"/>
        </w:rPr>
        <w:t>, S.P. (2011)</w:t>
      </w:r>
      <w:r w:rsidR="000E054E">
        <w:rPr>
          <w:sz w:val="22"/>
          <w:szCs w:val="22"/>
          <w:lang w:val="es-ES"/>
        </w:rPr>
        <w:t xml:space="preserve">. </w:t>
      </w:r>
      <w:proofErr w:type="spellStart"/>
      <w:r>
        <w:rPr>
          <w:sz w:val="22"/>
          <w:szCs w:val="22"/>
          <w:lang w:val="es-ES"/>
        </w:rPr>
        <w:t>On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Special</w:t>
      </w:r>
      <w:proofErr w:type="spellEnd"/>
      <w:r>
        <w:rPr>
          <w:sz w:val="22"/>
          <w:szCs w:val="22"/>
          <w:lang w:val="es-ES"/>
        </w:rPr>
        <w:t xml:space="preserve"> Issues</w:t>
      </w:r>
      <w:r w:rsidR="000E054E">
        <w:rPr>
          <w:sz w:val="22"/>
          <w:szCs w:val="22"/>
          <w:lang w:val="es-ES"/>
        </w:rPr>
        <w:t xml:space="preserve">. </w:t>
      </w:r>
      <w:r w:rsidRPr="004D375D">
        <w:rPr>
          <w:bCs/>
          <w:i/>
          <w:sz w:val="22"/>
          <w:szCs w:val="22"/>
        </w:rPr>
        <w:t>Journal of African Business</w:t>
      </w:r>
      <w:r w:rsidRPr="004D375D">
        <w:rPr>
          <w:bCs/>
          <w:sz w:val="22"/>
          <w:szCs w:val="22"/>
        </w:rPr>
        <w:t>, 12</w:t>
      </w:r>
      <w:r w:rsidR="000E054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3</w:t>
      </w:r>
      <w:r w:rsidR="000E054E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305-307. </w:t>
      </w:r>
    </w:p>
    <w:p w14:paraId="143F81B9" w14:textId="77777777" w:rsidR="005667DA" w:rsidRPr="00D233A5" w:rsidRDefault="005667DA" w:rsidP="005667DA">
      <w:pPr>
        <w:jc w:val="both"/>
        <w:rPr>
          <w:sz w:val="22"/>
          <w:szCs w:val="22"/>
        </w:rPr>
      </w:pPr>
    </w:p>
    <w:p w14:paraId="636056CB" w14:textId="77777777" w:rsidR="005667DA" w:rsidRDefault="005667DA" w:rsidP="005667DA">
      <w:pPr>
        <w:jc w:val="both"/>
        <w:rPr>
          <w:bCs/>
          <w:sz w:val="22"/>
          <w:szCs w:val="22"/>
        </w:rPr>
      </w:pPr>
      <w:proofErr w:type="spellStart"/>
      <w:r w:rsidRPr="004D375D">
        <w:rPr>
          <w:sz w:val="22"/>
          <w:szCs w:val="22"/>
          <w:lang w:val="es-ES"/>
        </w:rPr>
        <w:t>Sigué</w:t>
      </w:r>
      <w:proofErr w:type="spellEnd"/>
      <w:r w:rsidRPr="004D375D">
        <w:rPr>
          <w:sz w:val="22"/>
          <w:szCs w:val="22"/>
          <w:lang w:val="es-ES"/>
        </w:rPr>
        <w:t>, S.P. (2011)</w:t>
      </w:r>
      <w:r w:rsidR="000E054E">
        <w:rPr>
          <w:sz w:val="22"/>
          <w:szCs w:val="22"/>
          <w:lang w:val="es-ES"/>
        </w:rPr>
        <w:t xml:space="preserve">. </w:t>
      </w:r>
      <w:proofErr w:type="spellStart"/>
      <w:r>
        <w:rPr>
          <w:sz w:val="22"/>
          <w:szCs w:val="22"/>
          <w:lang w:val="es-ES"/>
        </w:rPr>
        <w:t>Help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Editors</w:t>
      </w:r>
      <w:proofErr w:type="spellEnd"/>
      <w:r>
        <w:rPr>
          <w:sz w:val="22"/>
          <w:szCs w:val="22"/>
          <w:lang w:val="es-ES"/>
        </w:rPr>
        <w:t xml:space="preserve"> and </w:t>
      </w:r>
      <w:proofErr w:type="spellStart"/>
      <w:r>
        <w:rPr>
          <w:sz w:val="22"/>
          <w:szCs w:val="22"/>
          <w:lang w:val="es-ES"/>
        </w:rPr>
        <w:t>Reviewers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by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Doing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your</w:t>
      </w:r>
      <w:proofErr w:type="spellEnd"/>
      <w:r>
        <w:rPr>
          <w:sz w:val="22"/>
          <w:szCs w:val="22"/>
          <w:lang w:val="es-ES"/>
        </w:rPr>
        <w:t xml:space="preserve"> Share</w:t>
      </w:r>
      <w:r w:rsidR="000E054E">
        <w:rPr>
          <w:sz w:val="22"/>
          <w:szCs w:val="22"/>
          <w:lang w:val="es-ES"/>
        </w:rPr>
        <w:t xml:space="preserve">. </w:t>
      </w:r>
      <w:r w:rsidRPr="004D375D">
        <w:rPr>
          <w:bCs/>
          <w:i/>
          <w:sz w:val="22"/>
          <w:szCs w:val="22"/>
        </w:rPr>
        <w:t>Journal of African Business</w:t>
      </w:r>
      <w:r w:rsidRPr="004D375D">
        <w:rPr>
          <w:bCs/>
          <w:sz w:val="22"/>
          <w:szCs w:val="22"/>
        </w:rPr>
        <w:t>, 12</w:t>
      </w:r>
      <w:r w:rsidR="000E054E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2</w:t>
      </w:r>
      <w:r w:rsidR="000E054E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149-153. </w:t>
      </w:r>
    </w:p>
    <w:p w14:paraId="01EE999E" w14:textId="77777777" w:rsidR="005667DA" w:rsidRDefault="005667DA" w:rsidP="005667DA">
      <w:pPr>
        <w:jc w:val="both"/>
        <w:rPr>
          <w:sz w:val="22"/>
          <w:szCs w:val="22"/>
          <w:lang w:val="es-ES"/>
        </w:rPr>
      </w:pPr>
    </w:p>
    <w:p w14:paraId="3987FD25" w14:textId="77777777" w:rsidR="005667DA" w:rsidRPr="004D375D" w:rsidRDefault="005667DA" w:rsidP="005667DA">
      <w:pPr>
        <w:jc w:val="both"/>
        <w:rPr>
          <w:sz w:val="22"/>
          <w:szCs w:val="22"/>
        </w:rPr>
      </w:pPr>
      <w:proofErr w:type="spellStart"/>
      <w:r w:rsidRPr="004D375D">
        <w:rPr>
          <w:sz w:val="22"/>
          <w:szCs w:val="22"/>
          <w:lang w:val="es-ES"/>
        </w:rPr>
        <w:t>Sigué</w:t>
      </w:r>
      <w:proofErr w:type="spellEnd"/>
      <w:r w:rsidRPr="004D375D">
        <w:rPr>
          <w:sz w:val="22"/>
          <w:szCs w:val="22"/>
          <w:lang w:val="es-ES"/>
        </w:rPr>
        <w:t>, S.P. (2011)</w:t>
      </w:r>
      <w:r w:rsidR="000E054E">
        <w:rPr>
          <w:sz w:val="22"/>
          <w:szCs w:val="22"/>
          <w:lang w:val="es-ES"/>
        </w:rPr>
        <w:t xml:space="preserve">. </w:t>
      </w:r>
      <w:proofErr w:type="spellStart"/>
      <w:r w:rsidRPr="004D375D">
        <w:rPr>
          <w:bCs/>
          <w:iCs/>
          <w:sz w:val="22"/>
          <w:szCs w:val="22"/>
          <w:lang w:val="es-ES"/>
        </w:rPr>
        <w:t>Strengthening</w:t>
      </w:r>
      <w:proofErr w:type="spellEnd"/>
      <w:r w:rsidRPr="004D375D">
        <w:rPr>
          <w:bCs/>
          <w:iCs/>
          <w:sz w:val="22"/>
          <w:szCs w:val="22"/>
          <w:lang w:val="es-ES"/>
        </w:rPr>
        <w:t xml:space="preserve"> </w:t>
      </w:r>
      <w:proofErr w:type="spellStart"/>
      <w:r w:rsidRPr="004D375D">
        <w:rPr>
          <w:bCs/>
          <w:iCs/>
          <w:sz w:val="22"/>
          <w:szCs w:val="22"/>
          <w:lang w:val="es-ES"/>
        </w:rPr>
        <w:t>the</w:t>
      </w:r>
      <w:proofErr w:type="spellEnd"/>
      <w:r w:rsidRPr="004D375D">
        <w:rPr>
          <w:bCs/>
          <w:iCs/>
          <w:sz w:val="22"/>
          <w:szCs w:val="22"/>
          <w:lang w:val="es-ES"/>
        </w:rPr>
        <w:t xml:space="preserve"> Position </w:t>
      </w:r>
      <w:proofErr w:type="spellStart"/>
      <w:r w:rsidRPr="004D375D">
        <w:rPr>
          <w:bCs/>
          <w:iCs/>
          <w:sz w:val="22"/>
          <w:szCs w:val="22"/>
          <w:lang w:val="es-ES"/>
        </w:rPr>
        <w:t>of</w:t>
      </w:r>
      <w:proofErr w:type="spellEnd"/>
      <w:r w:rsidRPr="004D375D">
        <w:rPr>
          <w:bCs/>
          <w:iCs/>
          <w:sz w:val="22"/>
          <w:szCs w:val="22"/>
          <w:lang w:val="es-ES"/>
        </w:rPr>
        <w:t xml:space="preserve"> a Premier Outlet </w:t>
      </w:r>
      <w:proofErr w:type="spellStart"/>
      <w:r w:rsidRPr="004D375D">
        <w:rPr>
          <w:bCs/>
          <w:iCs/>
          <w:sz w:val="22"/>
          <w:szCs w:val="22"/>
          <w:lang w:val="es-ES"/>
        </w:rPr>
        <w:t>for</w:t>
      </w:r>
      <w:proofErr w:type="spellEnd"/>
      <w:r w:rsidRPr="004D375D">
        <w:rPr>
          <w:bCs/>
          <w:iCs/>
          <w:sz w:val="22"/>
          <w:szCs w:val="22"/>
          <w:lang w:val="es-ES"/>
        </w:rPr>
        <w:t xml:space="preserve"> </w:t>
      </w:r>
      <w:proofErr w:type="spellStart"/>
      <w:r w:rsidRPr="004D375D">
        <w:rPr>
          <w:bCs/>
          <w:iCs/>
          <w:sz w:val="22"/>
          <w:szCs w:val="22"/>
          <w:lang w:val="es-ES"/>
        </w:rPr>
        <w:t>African</w:t>
      </w:r>
      <w:proofErr w:type="spellEnd"/>
      <w:r w:rsidRPr="004D375D">
        <w:rPr>
          <w:bCs/>
          <w:iCs/>
          <w:sz w:val="22"/>
          <w:szCs w:val="22"/>
          <w:lang w:val="es-ES"/>
        </w:rPr>
        <w:t xml:space="preserve"> Business </w:t>
      </w:r>
      <w:proofErr w:type="spellStart"/>
      <w:r w:rsidRPr="004D375D">
        <w:rPr>
          <w:bCs/>
          <w:iCs/>
          <w:sz w:val="22"/>
          <w:szCs w:val="22"/>
          <w:lang w:val="es-ES"/>
        </w:rPr>
        <w:t>Research</w:t>
      </w:r>
      <w:proofErr w:type="spellEnd"/>
      <w:r w:rsidR="000E054E">
        <w:rPr>
          <w:bCs/>
          <w:iCs/>
          <w:sz w:val="22"/>
          <w:szCs w:val="22"/>
          <w:lang w:val="es-ES"/>
        </w:rPr>
        <w:t xml:space="preserve">. </w:t>
      </w:r>
      <w:r w:rsidRPr="004D375D">
        <w:rPr>
          <w:bCs/>
          <w:iCs/>
          <w:sz w:val="22"/>
          <w:szCs w:val="22"/>
          <w:lang w:val="es-ES"/>
        </w:rPr>
        <w:t xml:space="preserve"> </w:t>
      </w:r>
      <w:r w:rsidRPr="004D375D">
        <w:rPr>
          <w:bCs/>
          <w:i/>
          <w:sz w:val="22"/>
          <w:szCs w:val="22"/>
        </w:rPr>
        <w:t>Journal of African Business</w:t>
      </w:r>
      <w:r w:rsidRPr="004D375D">
        <w:rPr>
          <w:bCs/>
          <w:sz w:val="22"/>
          <w:szCs w:val="22"/>
        </w:rPr>
        <w:t>,</w:t>
      </w:r>
      <w:r w:rsidR="000E054E">
        <w:rPr>
          <w:bCs/>
          <w:sz w:val="22"/>
          <w:szCs w:val="22"/>
        </w:rPr>
        <w:t xml:space="preserve"> </w:t>
      </w:r>
      <w:r w:rsidRPr="004D375D">
        <w:rPr>
          <w:bCs/>
          <w:sz w:val="22"/>
          <w:szCs w:val="22"/>
        </w:rPr>
        <w:t>12</w:t>
      </w:r>
      <w:r w:rsidR="000E054E">
        <w:rPr>
          <w:bCs/>
          <w:sz w:val="22"/>
          <w:szCs w:val="22"/>
        </w:rPr>
        <w:t>(</w:t>
      </w:r>
      <w:r w:rsidRPr="004D375D">
        <w:rPr>
          <w:bCs/>
          <w:sz w:val="22"/>
          <w:szCs w:val="22"/>
        </w:rPr>
        <w:t>1</w:t>
      </w:r>
      <w:r w:rsidR="000E054E">
        <w:rPr>
          <w:bCs/>
          <w:sz w:val="22"/>
          <w:szCs w:val="22"/>
        </w:rPr>
        <w:t>)</w:t>
      </w:r>
      <w:r w:rsidRPr="004D375D">
        <w:rPr>
          <w:bCs/>
          <w:sz w:val="22"/>
          <w:szCs w:val="22"/>
        </w:rPr>
        <w:t>, 1-7</w:t>
      </w:r>
      <w:r>
        <w:rPr>
          <w:sz w:val="22"/>
          <w:szCs w:val="22"/>
        </w:rPr>
        <w:t>.</w:t>
      </w:r>
    </w:p>
    <w:p w14:paraId="31073781" w14:textId="77777777" w:rsidR="005667DA" w:rsidRPr="005667DA" w:rsidRDefault="005667DA" w:rsidP="009358DB">
      <w:pPr>
        <w:jc w:val="both"/>
        <w:rPr>
          <w:sz w:val="22"/>
          <w:szCs w:val="22"/>
        </w:rPr>
      </w:pPr>
    </w:p>
    <w:p w14:paraId="7CE93025" w14:textId="77777777" w:rsidR="00241423" w:rsidRDefault="00241423" w:rsidP="009358DB">
      <w:pPr>
        <w:pStyle w:val="Heading7"/>
        <w:rPr>
          <w:sz w:val="22"/>
          <w:lang w:val="en-US"/>
        </w:rPr>
      </w:pPr>
      <w:r>
        <w:lastRenderedPageBreak/>
        <w:t>Chapters in edited books</w:t>
      </w:r>
    </w:p>
    <w:p w14:paraId="18E8E4F1" w14:textId="12738C36" w:rsidR="00241423" w:rsidRDefault="00241423" w:rsidP="009358DB">
      <w:pPr>
        <w:pStyle w:val="BodyText"/>
        <w:ind w:right="720"/>
        <w:jc w:val="both"/>
        <w:rPr>
          <w:lang w:val="en-US"/>
        </w:rPr>
      </w:pPr>
    </w:p>
    <w:p w14:paraId="7688220C" w14:textId="2A01B223" w:rsidR="00E24E60" w:rsidRPr="00E24E60" w:rsidRDefault="008D5A40" w:rsidP="00E24E60">
      <w:pPr>
        <w:pStyle w:val="BodyText"/>
        <w:ind w:right="720"/>
      </w:pPr>
      <w:proofErr w:type="spellStart"/>
      <w:r w:rsidRPr="00A1442F">
        <w:t>Sigué</w:t>
      </w:r>
      <w:proofErr w:type="spellEnd"/>
      <w:r w:rsidRPr="00A1442F">
        <w:t>, S.P</w:t>
      </w:r>
      <w:r w:rsidR="00640974" w:rsidRPr="00A1442F">
        <w:t xml:space="preserve">, &amp; </w:t>
      </w:r>
      <w:proofErr w:type="spellStart"/>
      <w:r w:rsidR="00640974" w:rsidRPr="00A1442F">
        <w:t>Biboum</w:t>
      </w:r>
      <w:proofErr w:type="spellEnd"/>
      <w:r w:rsidR="00640974" w:rsidRPr="00A1442F">
        <w:t>, A.D</w:t>
      </w:r>
      <w:r w:rsidRPr="00A1442F">
        <w:t>. (202</w:t>
      </w:r>
      <w:r w:rsidR="00640974" w:rsidRPr="00A1442F">
        <w:t>1</w:t>
      </w:r>
      <w:r w:rsidRPr="00A1442F">
        <w:t xml:space="preserve">). </w:t>
      </w:r>
      <w:bookmarkStart w:id="10" w:name="_Hlk86917603"/>
      <w:r w:rsidRPr="008D5A40">
        <w:t>Franchising in the gasoline retail industry in Cameroon: A strategic perspective</w:t>
      </w:r>
      <w:r w:rsidR="00A1442F">
        <w:t xml:space="preserve">. </w:t>
      </w:r>
      <w:bookmarkEnd w:id="10"/>
      <w:proofErr w:type="gramStart"/>
      <w:r w:rsidR="00E24E60">
        <w:t xml:space="preserve">In </w:t>
      </w:r>
      <w:r w:rsidRPr="008D5A40">
        <w:t xml:space="preserve"> </w:t>
      </w:r>
      <w:proofErr w:type="spellStart"/>
      <w:r w:rsidR="00E24E60" w:rsidRPr="00E24E60">
        <w:t>Abugre</w:t>
      </w:r>
      <w:proofErr w:type="spellEnd"/>
      <w:proofErr w:type="gramEnd"/>
      <w:r w:rsidR="00E24E60" w:rsidRPr="00E24E60">
        <w:t xml:space="preserve">, J.B., Osabutey, E., </w:t>
      </w:r>
      <w:proofErr w:type="spellStart"/>
      <w:r w:rsidR="00E24E60" w:rsidRPr="00E24E60">
        <w:rPr>
          <w:lang w:val="es-ES"/>
        </w:rPr>
        <w:t>Sigué</w:t>
      </w:r>
      <w:proofErr w:type="spellEnd"/>
      <w:r w:rsidR="00E24E60" w:rsidRPr="00E24E60">
        <w:rPr>
          <w:lang w:val="es-ES"/>
        </w:rPr>
        <w:t>, S.P. (</w:t>
      </w:r>
      <w:proofErr w:type="spellStart"/>
      <w:r w:rsidR="00E24E60" w:rsidRPr="00E24E60">
        <w:rPr>
          <w:lang w:val="es-ES"/>
        </w:rPr>
        <w:t>Eds</w:t>
      </w:r>
      <w:proofErr w:type="spellEnd"/>
      <w:r w:rsidR="00E24E60" w:rsidRPr="00E24E60">
        <w:rPr>
          <w:lang w:val="es-ES"/>
        </w:rPr>
        <w:t>). (2021)</w:t>
      </w:r>
      <w:r w:rsidR="00E24E60">
        <w:rPr>
          <w:lang w:val="es-ES"/>
        </w:rPr>
        <w:t>,</w:t>
      </w:r>
      <w:r w:rsidR="00E24E60" w:rsidRPr="00E24E60">
        <w:rPr>
          <w:lang w:val="es-ES"/>
        </w:rPr>
        <w:t xml:space="preserve"> </w:t>
      </w:r>
      <w:r w:rsidR="00E24E60" w:rsidRPr="00E226A0">
        <w:rPr>
          <w:i/>
          <w:iCs/>
        </w:rPr>
        <w:t>Business in Africa in the Era of Digital Technology</w:t>
      </w:r>
      <w:r w:rsidR="0062782D">
        <w:t xml:space="preserve"> (pp. </w:t>
      </w:r>
      <w:r w:rsidR="00C96B86">
        <w:t>103-119)</w:t>
      </w:r>
      <w:r w:rsidR="00594DBE">
        <w:rPr>
          <w:i/>
          <w:iCs/>
        </w:rPr>
        <w:t>.</w:t>
      </w:r>
      <w:r w:rsidR="00E24E60" w:rsidRPr="00E24E60">
        <w:t xml:space="preserve"> Springer</w:t>
      </w:r>
      <w:r w:rsidR="004A29E6">
        <w:t>.</w:t>
      </w:r>
      <w:r w:rsidR="00E24E60" w:rsidRPr="00E24E60">
        <w:t xml:space="preserve"> </w:t>
      </w:r>
    </w:p>
    <w:p w14:paraId="7E4B189D" w14:textId="77777777" w:rsidR="006D17BA" w:rsidRDefault="006D17BA" w:rsidP="009358DB">
      <w:pPr>
        <w:pStyle w:val="BodyText"/>
        <w:ind w:right="720"/>
        <w:jc w:val="both"/>
        <w:rPr>
          <w:szCs w:val="22"/>
        </w:rPr>
      </w:pPr>
    </w:p>
    <w:p w14:paraId="39A3C1CD" w14:textId="19454932" w:rsidR="004001CD" w:rsidRDefault="004001CD" w:rsidP="009358DB">
      <w:pPr>
        <w:pStyle w:val="BodyText"/>
        <w:ind w:right="720"/>
        <w:jc w:val="both"/>
        <w:rPr>
          <w:lang w:val="en-US"/>
        </w:rPr>
      </w:pPr>
      <w:bookmarkStart w:id="11" w:name="_Hlk66174824"/>
      <w:proofErr w:type="spellStart"/>
      <w:r w:rsidRPr="006D17BA">
        <w:rPr>
          <w:szCs w:val="22"/>
          <w:lang w:val="fr-CA"/>
        </w:rPr>
        <w:t>Jørgensen</w:t>
      </w:r>
      <w:proofErr w:type="spellEnd"/>
      <w:r w:rsidRPr="006D17BA">
        <w:rPr>
          <w:szCs w:val="22"/>
          <w:lang w:val="fr-CA"/>
        </w:rPr>
        <w:t>, S.</w:t>
      </w:r>
      <w:r w:rsidR="00AE7E7D" w:rsidRPr="006D17BA">
        <w:rPr>
          <w:szCs w:val="22"/>
          <w:lang w:val="fr-CA"/>
        </w:rPr>
        <w:t xml:space="preserve">, &amp; </w:t>
      </w:r>
      <w:proofErr w:type="spellStart"/>
      <w:r w:rsidRPr="006D17BA">
        <w:rPr>
          <w:szCs w:val="22"/>
          <w:lang w:val="fr-CA"/>
        </w:rPr>
        <w:t>Sigué</w:t>
      </w:r>
      <w:proofErr w:type="spellEnd"/>
      <w:r w:rsidRPr="006D17BA">
        <w:rPr>
          <w:szCs w:val="22"/>
          <w:lang w:val="fr-CA"/>
        </w:rPr>
        <w:t>, S.P. (20</w:t>
      </w:r>
      <w:r w:rsidR="00E65AED" w:rsidRPr="006D17BA">
        <w:rPr>
          <w:szCs w:val="22"/>
          <w:lang w:val="fr-CA"/>
        </w:rPr>
        <w:t>20</w:t>
      </w:r>
      <w:r w:rsidRPr="006D17BA">
        <w:rPr>
          <w:szCs w:val="22"/>
          <w:lang w:val="fr-CA"/>
        </w:rPr>
        <w:t>)</w:t>
      </w:r>
      <w:r w:rsidR="00AE7E7D" w:rsidRPr="006D17BA">
        <w:rPr>
          <w:szCs w:val="22"/>
          <w:lang w:val="fr-CA"/>
        </w:rPr>
        <w:t>.</w:t>
      </w:r>
      <w:r w:rsidRPr="006D17BA">
        <w:rPr>
          <w:szCs w:val="22"/>
          <w:lang w:val="fr-CA"/>
        </w:rPr>
        <w:t xml:space="preserve"> </w:t>
      </w:r>
      <w:bookmarkEnd w:id="11"/>
      <w:r w:rsidRPr="004001CD">
        <w:rPr>
          <w:lang w:val="en-US"/>
        </w:rPr>
        <w:t>A Lanchester-type dynamic game of advertising and pricing</w:t>
      </w:r>
      <w:r>
        <w:rPr>
          <w:lang w:val="en-US"/>
        </w:rPr>
        <w:t>.</w:t>
      </w:r>
      <w:r w:rsidR="00F2611F">
        <w:rPr>
          <w:bCs/>
          <w:color w:val="000000"/>
          <w:szCs w:val="22"/>
          <w:lang w:val="en-US"/>
        </w:rPr>
        <w:t xml:space="preserve"> In </w:t>
      </w:r>
      <w:r>
        <w:rPr>
          <w:bCs/>
          <w:color w:val="000000"/>
          <w:szCs w:val="22"/>
          <w:lang w:val="en-US"/>
        </w:rPr>
        <w:t xml:space="preserve">Pineau, P.-O, </w:t>
      </w:r>
      <w:proofErr w:type="spellStart"/>
      <w:r w:rsidRPr="004001CD">
        <w:rPr>
          <w:szCs w:val="22"/>
          <w:lang w:val="en-US"/>
        </w:rPr>
        <w:t>Sigué</w:t>
      </w:r>
      <w:proofErr w:type="spellEnd"/>
      <w:r w:rsidRPr="004001CD">
        <w:rPr>
          <w:szCs w:val="22"/>
          <w:lang w:val="en-US"/>
        </w:rPr>
        <w:t>, S.P.,</w:t>
      </w:r>
      <w:r>
        <w:rPr>
          <w:szCs w:val="22"/>
          <w:lang w:val="en-US"/>
        </w:rPr>
        <w:t xml:space="preserve"> </w:t>
      </w:r>
      <w:proofErr w:type="spellStart"/>
      <w:r>
        <w:rPr>
          <w:bCs/>
          <w:color w:val="000000"/>
          <w:szCs w:val="22"/>
          <w:lang w:val="en-US"/>
        </w:rPr>
        <w:t>Taboubi</w:t>
      </w:r>
      <w:proofErr w:type="spellEnd"/>
      <w:r>
        <w:rPr>
          <w:bCs/>
          <w:color w:val="000000"/>
          <w:szCs w:val="22"/>
          <w:lang w:val="en-US"/>
        </w:rPr>
        <w:t>, S.</w:t>
      </w:r>
      <w:r w:rsidR="00F2611F">
        <w:rPr>
          <w:bCs/>
          <w:color w:val="000000"/>
          <w:szCs w:val="22"/>
          <w:lang w:val="en-US"/>
        </w:rPr>
        <w:t xml:space="preserve"> (eds.),</w:t>
      </w:r>
      <w:r w:rsidR="00871363">
        <w:rPr>
          <w:bCs/>
          <w:color w:val="000000"/>
          <w:szCs w:val="22"/>
          <w:lang w:val="en-US"/>
        </w:rPr>
        <w:t xml:space="preserve"> </w:t>
      </w:r>
      <w:r w:rsidR="00871363" w:rsidRPr="004001CD">
        <w:rPr>
          <w:bCs/>
          <w:i/>
          <w:color w:val="000000"/>
          <w:szCs w:val="22"/>
          <w:lang w:val="en-US"/>
        </w:rPr>
        <w:t xml:space="preserve">Games in Management Science: Essays in Honor of Georges </w:t>
      </w:r>
      <w:proofErr w:type="spellStart"/>
      <w:r w:rsidR="00871363" w:rsidRPr="004001CD">
        <w:rPr>
          <w:bCs/>
          <w:i/>
          <w:color w:val="000000"/>
          <w:szCs w:val="22"/>
          <w:lang w:val="en-US"/>
        </w:rPr>
        <w:t>Zaccour</w:t>
      </w:r>
      <w:proofErr w:type="spellEnd"/>
      <w:r w:rsidR="00B063EC">
        <w:rPr>
          <w:bCs/>
          <w:i/>
          <w:color w:val="000000"/>
          <w:szCs w:val="22"/>
          <w:lang w:val="en-US"/>
        </w:rPr>
        <w:t xml:space="preserve"> </w:t>
      </w:r>
      <w:r w:rsidR="00880054">
        <w:rPr>
          <w:bCs/>
          <w:iCs/>
          <w:color w:val="000000"/>
          <w:szCs w:val="22"/>
          <w:lang w:val="en-US"/>
        </w:rPr>
        <w:t>(pp</w:t>
      </w:r>
      <w:r w:rsidR="00C817F0">
        <w:rPr>
          <w:bCs/>
          <w:iCs/>
          <w:color w:val="000000"/>
          <w:szCs w:val="22"/>
          <w:lang w:val="en-US"/>
        </w:rPr>
        <w:t>.</w:t>
      </w:r>
      <w:r w:rsidR="00871363">
        <w:rPr>
          <w:bCs/>
          <w:i/>
          <w:color w:val="000000"/>
          <w:szCs w:val="22"/>
          <w:lang w:val="en-US"/>
        </w:rPr>
        <w:t xml:space="preserve"> </w:t>
      </w:r>
      <w:r w:rsidR="00F2611F">
        <w:rPr>
          <w:bCs/>
          <w:color w:val="000000"/>
          <w:szCs w:val="22"/>
          <w:lang w:val="en-US"/>
        </w:rPr>
        <w:t>1-14</w:t>
      </w:r>
      <w:r w:rsidR="00C817F0">
        <w:rPr>
          <w:bCs/>
          <w:color w:val="000000"/>
          <w:szCs w:val="22"/>
          <w:lang w:val="en-US"/>
        </w:rPr>
        <w:t>).</w:t>
      </w:r>
      <w:r>
        <w:rPr>
          <w:bCs/>
          <w:color w:val="000000"/>
          <w:szCs w:val="22"/>
          <w:lang w:val="en-US"/>
        </w:rPr>
        <w:t xml:space="preserve"> </w:t>
      </w:r>
      <w:r w:rsidRPr="004001CD">
        <w:rPr>
          <w:szCs w:val="22"/>
        </w:rPr>
        <w:t>Springer</w:t>
      </w:r>
      <w:r>
        <w:rPr>
          <w:szCs w:val="22"/>
        </w:rPr>
        <w:t xml:space="preserve">. </w:t>
      </w:r>
    </w:p>
    <w:p w14:paraId="5A4E9D8D" w14:textId="77777777" w:rsidR="004001CD" w:rsidRDefault="004001CD" w:rsidP="009358DB">
      <w:pPr>
        <w:pStyle w:val="BodyText"/>
        <w:ind w:right="720"/>
        <w:jc w:val="both"/>
        <w:rPr>
          <w:lang w:val="en-US"/>
        </w:rPr>
      </w:pPr>
    </w:p>
    <w:p w14:paraId="14FF2063" w14:textId="1215D31E" w:rsidR="00C62F61" w:rsidRPr="00C62F61" w:rsidRDefault="00C62F61" w:rsidP="00C62F61">
      <w:pPr>
        <w:pStyle w:val="Heading1"/>
        <w:rPr>
          <w:b w:val="0"/>
          <w:sz w:val="22"/>
          <w:szCs w:val="22"/>
        </w:rPr>
      </w:pPr>
      <w:proofErr w:type="spellStart"/>
      <w:r w:rsidRPr="00F2611F">
        <w:rPr>
          <w:b w:val="0"/>
          <w:sz w:val="22"/>
          <w:szCs w:val="22"/>
          <w:lang w:val="fr-CA"/>
        </w:rPr>
        <w:t>Jørgen</w:t>
      </w:r>
      <w:r w:rsidR="00510FC5" w:rsidRPr="00F2611F">
        <w:rPr>
          <w:b w:val="0"/>
          <w:sz w:val="22"/>
          <w:szCs w:val="22"/>
          <w:lang w:val="fr-CA"/>
        </w:rPr>
        <w:t>sen</w:t>
      </w:r>
      <w:proofErr w:type="spellEnd"/>
      <w:r w:rsidR="00510FC5" w:rsidRPr="00F2611F">
        <w:rPr>
          <w:b w:val="0"/>
          <w:sz w:val="22"/>
          <w:szCs w:val="22"/>
          <w:lang w:val="fr-CA"/>
        </w:rPr>
        <w:t>, S.</w:t>
      </w:r>
      <w:r w:rsidR="00F2611F" w:rsidRPr="00F2611F">
        <w:rPr>
          <w:b w:val="0"/>
          <w:sz w:val="22"/>
          <w:szCs w:val="22"/>
          <w:lang w:val="fr-CA"/>
        </w:rPr>
        <w:t xml:space="preserve">, &amp; </w:t>
      </w:r>
      <w:r w:rsidR="00510FC5" w:rsidRPr="00F2611F">
        <w:rPr>
          <w:b w:val="0"/>
          <w:sz w:val="22"/>
          <w:szCs w:val="22"/>
          <w:lang w:val="fr-CA"/>
        </w:rPr>
        <w:t>Sigué, S.P. (2016)</w:t>
      </w:r>
      <w:r w:rsidR="00F2611F" w:rsidRPr="00F2611F">
        <w:rPr>
          <w:b w:val="0"/>
          <w:sz w:val="22"/>
          <w:szCs w:val="22"/>
          <w:lang w:val="fr-CA"/>
        </w:rPr>
        <w:t xml:space="preserve">. </w:t>
      </w:r>
      <w:r w:rsidRPr="00C62F61">
        <w:rPr>
          <w:b w:val="0"/>
          <w:sz w:val="22"/>
          <w:szCs w:val="22"/>
        </w:rPr>
        <w:t xml:space="preserve">A Dynamic Advertising Game with Market Growth. </w:t>
      </w:r>
      <w:r w:rsidR="00F2611F">
        <w:rPr>
          <w:b w:val="0"/>
          <w:sz w:val="22"/>
          <w:szCs w:val="22"/>
        </w:rPr>
        <w:t xml:space="preserve">In </w:t>
      </w:r>
      <w:r w:rsidRPr="00C62F61">
        <w:rPr>
          <w:rStyle w:val="Strong"/>
          <w:sz w:val="22"/>
          <w:szCs w:val="22"/>
        </w:rPr>
        <w:t>Dawid</w:t>
      </w:r>
      <w:r w:rsidRPr="00C62F61">
        <w:rPr>
          <w:sz w:val="22"/>
          <w:szCs w:val="22"/>
        </w:rPr>
        <w:t>,</w:t>
      </w:r>
      <w:r w:rsidRPr="00C62F61">
        <w:rPr>
          <w:b w:val="0"/>
          <w:sz w:val="22"/>
          <w:szCs w:val="22"/>
        </w:rPr>
        <w:t xml:space="preserve"> H., </w:t>
      </w:r>
      <w:r w:rsidRPr="00C62F61">
        <w:rPr>
          <w:rStyle w:val="Strong"/>
          <w:sz w:val="22"/>
          <w:szCs w:val="22"/>
        </w:rPr>
        <w:t>Doerner</w:t>
      </w:r>
      <w:r w:rsidRPr="00C62F61">
        <w:rPr>
          <w:sz w:val="22"/>
          <w:szCs w:val="22"/>
        </w:rPr>
        <w:t>,</w:t>
      </w:r>
      <w:r w:rsidRPr="00C62F61">
        <w:rPr>
          <w:b w:val="0"/>
          <w:sz w:val="22"/>
          <w:szCs w:val="22"/>
        </w:rPr>
        <w:t xml:space="preserve"> K.F., </w:t>
      </w:r>
      <w:r w:rsidRPr="00C62F61">
        <w:rPr>
          <w:rStyle w:val="Strong"/>
          <w:sz w:val="22"/>
          <w:szCs w:val="22"/>
        </w:rPr>
        <w:t>Feichtinger</w:t>
      </w:r>
      <w:r w:rsidRPr="00C62F61">
        <w:rPr>
          <w:sz w:val="22"/>
          <w:szCs w:val="22"/>
        </w:rPr>
        <w:t>,</w:t>
      </w:r>
      <w:r w:rsidRPr="00C62F61">
        <w:rPr>
          <w:b w:val="0"/>
          <w:sz w:val="22"/>
          <w:szCs w:val="22"/>
        </w:rPr>
        <w:t xml:space="preserve"> G., </w:t>
      </w:r>
      <w:proofErr w:type="spellStart"/>
      <w:r w:rsidRPr="00C62F61">
        <w:rPr>
          <w:rStyle w:val="Strong"/>
          <w:sz w:val="22"/>
          <w:szCs w:val="22"/>
        </w:rPr>
        <w:t>Kort</w:t>
      </w:r>
      <w:proofErr w:type="spellEnd"/>
      <w:r w:rsidRPr="00C62F61">
        <w:rPr>
          <w:b w:val="0"/>
          <w:sz w:val="22"/>
          <w:szCs w:val="22"/>
        </w:rPr>
        <w:t xml:space="preserve">, P.M., </w:t>
      </w:r>
      <w:r w:rsidRPr="00C62F61">
        <w:rPr>
          <w:rStyle w:val="Strong"/>
          <w:sz w:val="22"/>
          <w:szCs w:val="22"/>
        </w:rPr>
        <w:t>Seidl</w:t>
      </w:r>
      <w:r w:rsidRPr="00C62F61">
        <w:rPr>
          <w:sz w:val="22"/>
          <w:szCs w:val="22"/>
        </w:rPr>
        <w:t>,</w:t>
      </w:r>
      <w:r w:rsidRPr="00C62F61">
        <w:rPr>
          <w:b w:val="0"/>
          <w:sz w:val="22"/>
          <w:szCs w:val="22"/>
        </w:rPr>
        <w:t xml:space="preserve"> A.</w:t>
      </w:r>
      <w:r w:rsidR="00F2611F">
        <w:rPr>
          <w:b w:val="0"/>
          <w:sz w:val="22"/>
          <w:szCs w:val="22"/>
        </w:rPr>
        <w:t xml:space="preserve"> (eds.)</w:t>
      </w:r>
      <w:r w:rsidRPr="00C62F61">
        <w:rPr>
          <w:b w:val="0"/>
          <w:sz w:val="22"/>
          <w:szCs w:val="22"/>
        </w:rPr>
        <w:t>,</w:t>
      </w:r>
      <w:r w:rsidR="00F2611F">
        <w:rPr>
          <w:b w:val="0"/>
          <w:sz w:val="22"/>
          <w:szCs w:val="22"/>
        </w:rPr>
        <w:t xml:space="preserve"> </w:t>
      </w:r>
      <w:r w:rsidR="00FD2652" w:rsidRPr="008D307E">
        <w:rPr>
          <w:b w:val="0"/>
          <w:i/>
          <w:sz w:val="22"/>
          <w:szCs w:val="22"/>
        </w:rPr>
        <w:t>Dynamic Perspectives on Managerial Decision Making: Essays in Honor of Richard F. Hartl</w:t>
      </w:r>
      <w:r w:rsidR="00FD2652">
        <w:rPr>
          <w:b w:val="0"/>
          <w:sz w:val="22"/>
          <w:szCs w:val="22"/>
        </w:rPr>
        <w:t xml:space="preserve"> </w:t>
      </w:r>
      <w:r w:rsidR="00B063EC">
        <w:rPr>
          <w:b w:val="0"/>
          <w:sz w:val="22"/>
          <w:szCs w:val="22"/>
        </w:rPr>
        <w:t>(pp.</w:t>
      </w:r>
      <w:r w:rsidR="00F2611F">
        <w:rPr>
          <w:b w:val="0"/>
          <w:sz w:val="22"/>
          <w:szCs w:val="22"/>
        </w:rPr>
        <w:t>77-91</w:t>
      </w:r>
      <w:r w:rsidR="00B063EC">
        <w:rPr>
          <w:b w:val="0"/>
          <w:sz w:val="22"/>
          <w:szCs w:val="22"/>
        </w:rPr>
        <w:t>)</w:t>
      </w:r>
      <w:r w:rsidR="00594DBE">
        <w:rPr>
          <w:b w:val="0"/>
          <w:sz w:val="22"/>
          <w:szCs w:val="22"/>
        </w:rPr>
        <w:t>.</w:t>
      </w:r>
      <w:r w:rsidR="00F2611F">
        <w:rPr>
          <w:b w:val="0"/>
          <w:sz w:val="22"/>
          <w:szCs w:val="22"/>
        </w:rPr>
        <w:t xml:space="preserve"> </w:t>
      </w:r>
      <w:r w:rsidRPr="00C62F61">
        <w:rPr>
          <w:b w:val="0"/>
          <w:sz w:val="22"/>
          <w:szCs w:val="22"/>
        </w:rPr>
        <w:t xml:space="preserve"> </w:t>
      </w:r>
      <w:proofErr w:type="gramStart"/>
      <w:r w:rsidRPr="00C62F61">
        <w:rPr>
          <w:b w:val="0"/>
          <w:sz w:val="22"/>
          <w:szCs w:val="22"/>
        </w:rPr>
        <w:t>Springer</w:t>
      </w:r>
      <w:proofErr w:type="gramEnd"/>
      <w:r w:rsidRPr="00C62F61">
        <w:rPr>
          <w:b w:val="0"/>
          <w:sz w:val="22"/>
          <w:szCs w:val="22"/>
        </w:rPr>
        <w:t xml:space="preserve">.  </w:t>
      </w:r>
    </w:p>
    <w:p w14:paraId="1A8A3A9A" w14:textId="77777777" w:rsidR="00C62F61" w:rsidRPr="00C62F61" w:rsidRDefault="00C62F61" w:rsidP="00C62F61">
      <w:pPr>
        <w:rPr>
          <w:sz w:val="22"/>
        </w:rPr>
      </w:pPr>
    </w:p>
    <w:sectPr w:rsidR="00C62F61" w:rsidRPr="00C62F61">
      <w:footerReference w:type="even" r:id="rId12"/>
      <w:footerReference w:type="default" r:id="rId13"/>
      <w:footnotePr>
        <w:numRestart w:val="eachSect"/>
      </w:footnotePr>
      <w:endnotePr>
        <w:numFmt w:val="decimal"/>
      </w:endnotePr>
      <w:pgSz w:w="12240" w:h="15840"/>
      <w:pgMar w:top="1723" w:right="1440" w:bottom="1723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C5B5" w14:textId="77777777" w:rsidR="005F0142" w:rsidRDefault="005F0142">
      <w:r>
        <w:separator/>
      </w:r>
    </w:p>
  </w:endnote>
  <w:endnote w:type="continuationSeparator" w:id="0">
    <w:p w14:paraId="32DC66FA" w14:textId="77777777" w:rsidR="005F0142" w:rsidRDefault="005F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758E" w14:textId="77777777" w:rsidR="00F1791F" w:rsidRDefault="00F179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4F77F1" w14:textId="77777777" w:rsidR="00F1791F" w:rsidRDefault="00F1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0573" w14:textId="77777777" w:rsidR="00F1791F" w:rsidRDefault="00F1791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849">
      <w:rPr>
        <w:rStyle w:val="PageNumber"/>
        <w:noProof/>
      </w:rPr>
      <w:t>16</w:t>
    </w:r>
    <w:r>
      <w:rPr>
        <w:rStyle w:val="PageNumber"/>
      </w:rPr>
      <w:fldChar w:fldCharType="end"/>
    </w:r>
  </w:p>
  <w:p w14:paraId="5471ECC2" w14:textId="77777777" w:rsidR="00F1791F" w:rsidRDefault="00F1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07D2" w14:textId="77777777" w:rsidR="005F0142" w:rsidRDefault="005F0142">
      <w:r>
        <w:separator/>
      </w:r>
    </w:p>
  </w:footnote>
  <w:footnote w:type="continuationSeparator" w:id="0">
    <w:p w14:paraId="1D7A6AEE" w14:textId="77777777" w:rsidR="005F0142" w:rsidRDefault="005F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421"/>
    <w:multiLevelType w:val="hybridMultilevel"/>
    <w:tmpl w:val="39AE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9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2NDc3NLEwNzO3MLdQ0lEKTi0uzszPAykwNKgFAPMEQUAtAAAA"/>
  </w:docVars>
  <w:rsids>
    <w:rsidRoot w:val="008A2D46"/>
    <w:rsid w:val="000005F5"/>
    <w:rsid w:val="00004243"/>
    <w:rsid w:val="00004575"/>
    <w:rsid w:val="00004BB2"/>
    <w:rsid w:val="00004D16"/>
    <w:rsid w:val="0000549E"/>
    <w:rsid w:val="00006321"/>
    <w:rsid w:val="00010472"/>
    <w:rsid w:val="00011599"/>
    <w:rsid w:val="00015013"/>
    <w:rsid w:val="0002286A"/>
    <w:rsid w:val="000233D7"/>
    <w:rsid w:val="00024C10"/>
    <w:rsid w:val="00027A76"/>
    <w:rsid w:val="00030D03"/>
    <w:rsid w:val="00032657"/>
    <w:rsid w:val="00033BAE"/>
    <w:rsid w:val="00035086"/>
    <w:rsid w:val="0003567F"/>
    <w:rsid w:val="0003684E"/>
    <w:rsid w:val="00037B7D"/>
    <w:rsid w:val="00037CCB"/>
    <w:rsid w:val="00040F9D"/>
    <w:rsid w:val="000437DF"/>
    <w:rsid w:val="0004789F"/>
    <w:rsid w:val="0005072D"/>
    <w:rsid w:val="00051251"/>
    <w:rsid w:val="00053F03"/>
    <w:rsid w:val="00056A32"/>
    <w:rsid w:val="0005746E"/>
    <w:rsid w:val="00063B77"/>
    <w:rsid w:val="000641D3"/>
    <w:rsid w:val="0006429D"/>
    <w:rsid w:val="000642D1"/>
    <w:rsid w:val="000650CD"/>
    <w:rsid w:val="000673EA"/>
    <w:rsid w:val="00070321"/>
    <w:rsid w:val="00070C19"/>
    <w:rsid w:val="000711ED"/>
    <w:rsid w:val="000739D2"/>
    <w:rsid w:val="00073BBB"/>
    <w:rsid w:val="00074431"/>
    <w:rsid w:val="00080650"/>
    <w:rsid w:val="00082405"/>
    <w:rsid w:val="00082564"/>
    <w:rsid w:val="0008271C"/>
    <w:rsid w:val="00082B49"/>
    <w:rsid w:val="00083788"/>
    <w:rsid w:val="0008407E"/>
    <w:rsid w:val="00086520"/>
    <w:rsid w:val="000905CE"/>
    <w:rsid w:val="00092B10"/>
    <w:rsid w:val="00093814"/>
    <w:rsid w:val="00093CBD"/>
    <w:rsid w:val="00095B3A"/>
    <w:rsid w:val="0009673A"/>
    <w:rsid w:val="00096C97"/>
    <w:rsid w:val="00097078"/>
    <w:rsid w:val="000974AE"/>
    <w:rsid w:val="000976D6"/>
    <w:rsid w:val="000A1FC4"/>
    <w:rsid w:val="000B2370"/>
    <w:rsid w:val="000B6300"/>
    <w:rsid w:val="000C0BA2"/>
    <w:rsid w:val="000C3937"/>
    <w:rsid w:val="000C3AAF"/>
    <w:rsid w:val="000C3C15"/>
    <w:rsid w:val="000C4F9A"/>
    <w:rsid w:val="000C6BD3"/>
    <w:rsid w:val="000D09AE"/>
    <w:rsid w:val="000D34C3"/>
    <w:rsid w:val="000D3E6C"/>
    <w:rsid w:val="000D4415"/>
    <w:rsid w:val="000D4B2D"/>
    <w:rsid w:val="000D6DCF"/>
    <w:rsid w:val="000D78F6"/>
    <w:rsid w:val="000E054E"/>
    <w:rsid w:val="000E127B"/>
    <w:rsid w:val="000E1604"/>
    <w:rsid w:val="000E587C"/>
    <w:rsid w:val="000E58E0"/>
    <w:rsid w:val="000E725C"/>
    <w:rsid w:val="000F0557"/>
    <w:rsid w:val="000F1C60"/>
    <w:rsid w:val="000F529F"/>
    <w:rsid w:val="000F57FF"/>
    <w:rsid w:val="000F59B7"/>
    <w:rsid w:val="000F5A6C"/>
    <w:rsid w:val="000F61D8"/>
    <w:rsid w:val="000F6BF0"/>
    <w:rsid w:val="0010190F"/>
    <w:rsid w:val="00101C9B"/>
    <w:rsid w:val="00112BD4"/>
    <w:rsid w:val="00115FFC"/>
    <w:rsid w:val="00116593"/>
    <w:rsid w:val="00116977"/>
    <w:rsid w:val="001179B2"/>
    <w:rsid w:val="0012153A"/>
    <w:rsid w:val="001216D5"/>
    <w:rsid w:val="00122F35"/>
    <w:rsid w:val="0012351B"/>
    <w:rsid w:val="00123D6C"/>
    <w:rsid w:val="00123D97"/>
    <w:rsid w:val="00124B7A"/>
    <w:rsid w:val="00126180"/>
    <w:rsid w:val="00127729"/>
    <w:rsid w:val="00130994"/>
    <w:rsid w:val="00131AF3"/>
    <w:rsid w:val="00131D91"/>
    <w:rsid w:val="00132E1B"/>
    <w:rsid w:val="00133CD4"/>
    <w:rsid w:val="0013607E"/>
    <w:rsid w:val="00136E35"/>
    <w:rsid w:val="00136EA5"/>
    <w:rsid w:val="00137556"/>
    <w:rsid w:val="00137560"/>
    <w:rsid w:val="0014206F"/>
    <w:rsid w:val="00142758"/>
    <w:rsid w:val="00143FA6"/>
    <w:rsid w:val="00151295"/>
    <w:rsid w:val="00152A9A"/>
    <w:rsid w:val="001569FB"/>
    <w:rsid w:val="00156B10"/>
    <w:rsid w:val="00157189"/>
    <w:rsid w:val="001642CC"/>
    <w:rsid w:val="00164648"/>
    <w:rsid w:val="001662CA"/>
    <w:rsid w:val="0016711E"/>
    <w:rsid w:val="00167D6A"/>
    <w:rsid w:val="0017220E"/>
    <w:rsid w:val="00173B16"/>
    <w:rsid w:val="00174BBF"/>
    <w:rsid w:val="00175951"/>
    <w:rsid w:val="00176049"/>
    <w:rsid w:val="00176078"/>
    <w:rsid w:val="00176CA9"/>
    <w:rsid w:val="00176E5D"/>
    <w:rsid w:val="00176ECF"/>
    <w:rsid w:val="001810D8"/>
    <w:rsid w:val="00181852"/>
    <w:rsid w:val="00181DC9"/>
    <w:rsid w:val="00181F1F"/>
    <w:rsid w:val="001862F7"/>
    <w:rsid w:val="00186AAE"/>
    <w:rsid w:val="001917D4"/>
    <w:rsid w:val="00191818"/>
    <w:rsid w:val="00192569"/>
    <w:rsid w:val="00194D1D"/>
    <w:rsid w:val="00194FF7"/>
    <w:rsid w:val="00197045"/>
    <w:rsid w:val="001A0520"/>
    <w:rsid w:val="001A06DB"/>
    <w:rsid w:val="001A2620"/>
    <w:rsid w:val="001A32ED"/>
    <w:rsid w:val="001A3433"/>
    <w:rsid w:val="001A4436"/>
    <w:rsid w:val="001A61CF"/>
    <w:rsid w:val="001A6B8B"/>
    <w:rsid w:val="001A6F6C"/>
    <w:rsid w:val="001A77B1"/>
    <w:rsid w:val="001A7849"/>
    <w:rsid w:val="001B1A42"/>
    <w:rsid w:val="001B2402"/>
    <w:rsid w:val="001B27CD"/>
    <w:rsid w:val="001B40B1"/>
    <w:rsid w:val="001B4761"/>
    <w:rsid w:val="001B4B57"/>
    <w:rsid w:val="001B7757"/>
    <w:rsid w:val="001C14F7"/>
    <w:rsid w:val="001C1F65"/>
    <w:rsid w:val="001C1F90"/>
    <w:rsid w:val="001C2816"/>
    <w:rsid w:val="001C2A1B"/>
    <w:rsid w:val="001C3293"/>
    <w:rsid w:val="001C3724"/>
    <w:rsid w:val="001C37DE"/>
    <w:rsid w:val="001C4545"/>
    <w:rsid w:val="001C60AE"/>
    <w:rsid w:val="001D200D"/>
    <w:rsid w:val="001D48E9"/>
    <w:rsid w:val="001D6EC2"/>
    <w:rsid w:val="001E07A1"/>
    <w:rsid w:val="001E09AF"/>
    <w:rsid w:val="001E174C"/>
    <w:rsid w:val="001E40AF"/>
    <w:rsid w:val="001E51F7"/>
    <w:rsid w:val="001E7B0A"/>
    <w:rsid w:val="001F2219"/>
    <w:rsid w:val="00203009"/>
    <w:rsid w:val="00203EC7"/>
    <w:rsid w:val="00204159"/>
    <w:rsid w:val="00207935"/>
    <w:rsid w:val="00207D58"/>
    <w:rsid w:val="00212BD0"/>
    <w:rsid w:val="00212E56"/>
    <w:rsid w:val="00214593"/>
    <w:rsid w:val="00216647"/>
    <w:rsid w:val="00220A90"/>
    <w:rsid w:val="00221BD6"/>
    <w:rsid w:val="00221EE5"/>
    <w:rsid w:val="0022221C"/>
    <w:rsid w:val="0022290C"/>
    <w:rsid w:val="00223DAD"/>
    <w:rsid w:val="0022467C"/>
    <w:rsid w:val="002253B0"/>
    <w:rsid w:val="00225730"/>
    <w:rsid w:val="00225D53"/>
    <w:rsid w:val="00227248"/>
    <w:rsid w:val="00227E4D"/>
    <w:rsid w:val="002300CE"/>
    <w:rsid w:val="002307D3"/>
    <w:rsid w:val="00230C3F"/>
    <w:rsid w:val="002311C6"/>
    <w:rsid w:val="002315CA"/>
    <w:rsid w:val="00233D15"/>
    <w:rsid w:val="00234867"/>
    <w:rsid w:val="00237B62"/>
    <w:rsid w:val="00237F3D"/>
    <w:rsid w:val="00241079"/>
    <w:rsid w:val="00241423"/>
    <w:rsid w:val="002419CF"/>
    <w:rsid w:val="00242D01"/>
    <w:rsid w:val="00243A19"/>
    <w:rsid w:val="002445D0"/>
    <w:rsid w:val="00247EAB"/>
    <w:rsid w:val="0025029A"/>
    <w:rsid w:val="00250603"/>
    <w:rsid w:val="00251205"/>
    <w:rsid w:val="00251E50"/>
    <w:rsid w:val="002530F3"/>
    <w:rsid w:val="002537D8"/>
    <w:rsid w:val="00254848"/>
    <w:rsid w:val="00254B9B"/>
    <w:rsid w:val="0025606E"/>
    <w:rsid w:val="00262ED3"/>
    <w:rsid w:val="00264C9A"/>
    <w:rsid w:val="00265C67"/>
    <w:rsid w:val="00267865"/>
    <w:rsid w:val="002710EF"/>
    <w:rsid w:val="00272D55"/>
    <w:rsid w:val="00274300"/>
    <w:rsid w:val="00274D77"/>
    <w:rsid w:val="0027640E"/>
    <w:rsid w:val="00276C11"/>
    <w:rsid w:val="00277EA0"/>
    <w:rsid w:val="00280102"/>
    <w:rsid w:val="0028189A"/>
    <w:rsid w:val="002823B7"/>
    <w:rsid w:val="0028603F"/>
    <w:rsid w:val="0028692B"/>
    <w:rsid w:val="00287213"/>
    <w:rsid w:val="00287CA8"/>
    <w:rsid w:val="002902A0"/>
    <w:rsid w:val="00291321"/>
    <w:rsid w:val="00293B01"/>
    <w:rsid w:val="00294727"/>
    <w:rsid w:val="002A2316"/>
    <w:rsid w:val="002A33A3"/>
    <w:rsid w:val="002A36C7"/>
    <w:rsid w:val="002A38F7"/>
    <w:rsid w:val="002A3FE0"/>
    <w:rsid w:val="002A4B79"/>
    <w:rsid w:val="002A5426"/>
    <w:rsid w:val="002A5733"/>
    <w:rsid w:val="002A6D16"/>
    <w:rsid w:val="002A749D"/>
    <w:rsid w:val="002A74AD"/>
    <w:rsid w:val="002A7AF8"/>
    <w:rsid w:val="002B1549"/>
    <w:rsid w:val="002B1B56"/>
    <w:rsid w:val="002B2EDF"/>
    <w:rsid w:val="002B3928"/>
    <w:rsid w:val="002B3A28"/>
    <w:rsid w:val="002B4DE3"/>
    <w:rsid w:val="002B520F"/>
    <w:rsid w:val="002B5DC1"/>
    <w:rsid w:val="002B7532"/>
    <w:rsid w:val="002C1FD5"/>
    <w:rsid w:val="002C449F"/>
    <w:rsid w:val="002C46F0"/>
    <w:rsid w:val="002D0B42"/>
    <w:rsid w:val="002D1F4B"/>
    <w:rsid w:val="002D33F5"/>
    <w:rsid w:val="002D3C0D"/>
    <w:rsid w:val="002D40B8"/>
    <w:rsid w:val="002D4FAF"/>
    <w:rsid w:val="002D71CA"/>
    <w:rsid w:val="002E0043"/>
    <w:rsid w:val="002E25A9"/>
    <w:rsid w:val="002E3DD6"/>
    <w:rsid w:val="002E4D74"/>
    <w:rsid w:val="002E6A71"/>
    <w:rsid w:val="002E6FE8"/>
    <w:rsid w:val="002F00D5"/>
    <w:rsid w:val="002F0ED2"/>
    <w:rsid w:val="0030087C"/>
    <w:rsid w:val="00301213"/>
    <w:rsid w:val="00301778"/>
    <w:rsid w:val="00301A6F"/>
    <w:rsid w:val="00301B66"/>
    <w:rsid w:val="00305E0D"/>
    <w:rsid w:val="0030649E"/>
    <w:rsid w:val="003070CA"/>
    <w:rsid w:val="0030740F"/>
    <w:rsid w:val="00307871"/>
    <w:rsid w:val="00307DFC"/>
    <w:rsid w:val="00311A31"/>
    <w:rsid w:val="00311ED4"/>
    <w:rsid w:val="00314790"/>
    <w:rsid w:val="00316793"/>
    <w:rsid w:val="003178D4"/>
    <w:rsid w:val="00320A1B"/>
    <w:rsid w:val="00321BF2"/>
    <w:rsid w:val="003225FA"/>
    <w:rsid w:val="00324647"/>
    <w:rsid w:val="00325AC9"/>
    <w:rsid w:val="00326D45"/>
    <w:rsid w:val="0033097B"/>
    <w:rsid w:val="00332A30"/>
    <w:rsid w:val="00333269"/>
    <w:rsid w:val="003348FB"/>
    <w:rsid w:val="00336127"/>
    <w:rsid w:val="00336DC1"/>
    <w:rsid w:val="00341EEF"/>
    <w:rsid w:val="00343A18"/>
    <w:rsid w:val="003446E5"/>
    <w:rsid w:val="00347FB9"/>
    <w:rsid w:val="0035434E"/>
    <w:rsid w:val="00355F5C"/>
    <w:rsid w:val="00357E94"/>
    <w:rsid w:val="003602B9"/>
    <w:rsid w:val="00360576"/>
    <w:rsid w:val="003609DF"/>
    <w:rsid w:val="003630B2"/>
    <w:rsid w:val="00363C53"/>
    <w:rsid w:val="00363CDB"/>
    <w:rsid w:val="00363F45"/>
    <w:rsid w:val="003643CA"/>
    <w:rsid w:val="003715A5"/>
    <w:rsid w:val="00373E63"/>
    <w:rsid w:val="00375466"/>
    <w:rsid w:val="00380246"/>
    <w:rsid w:val="00380CA9"/>
    <w:rsid w:val="00381F55"/>
    <w:rsid w:val="00382DF2"/>
    <w:rsid w:val="0038359B"/>
    <w:rsid w:val="003839C8"/>
    <w:rsid w:val="00385926"/>
    <w:rsid w:val="003860F9"/>
    <w:rsid w:val="003861B7"/>
    <w:rsid w:val="00386671"/>
    <w:rsid w:val="00390041"/>
    <w:rsid w:val="00391845"/>
    <w:rsid w:val="00392669"/>
    <w:rsid w:val="003928CA"/>
    <w:rsid w:val="00392CFD"/>
    <w:rsid w:val="00394051"/>
    <w:rsid w:val="00394063"/>
    <w:rsid w:val="00394DC3"/>
    <w:rsid w:val="00396679"/>
    <w:rsid w:val="003973DC"/>
    <w:rsid w:val="003A02BC"/>
    <w:rsid w:val="003A281D"/>
    <w:rsid w:val="003A3411"/>
    <w:rsid w:val="003A59AD"/>
    <w:rsid w:val="003A5BD8"/>
    <w:rsid w:val="003A63C2"/>
    <w:rsid w:val="003A78F5"/>
    <w:rsid w:val="003B0AAB"/>
    <w:rsid w:val="003B27BF"/>
    <w:rsid w:val="003B54D4"/>
    <w:rsid w:val="003B5781"/>
    <w:rsid w:val="003B5AEC"/>
    <w:rsid w:val="003B6287"/>
    <w:rsid w:val="003B67CE"/>
    <w:rsid w:val="003B6D83"/>
    <w:rsid w:val="003B7B74"/>
    <w:rsid w:val="003C1011"/>
    <w:rsid w:val="003C7173"/>
    <w:rsid w:val="003D1C7D"/>
    <w:rsid w:val="003D25CF"/>
    <w:rsid w:val="003D2E37"/>
    <w:rsid w:val="003D6221"/>
    <w:rsid w:val="003D678C"/>
    <w:rsid w:val="003E069C"/>
    <w:rsid w:val="003E1FA4"/>
    <w:rsid w:val="003E205B"/>
    <w:rsid w:val="003E2434"/>
    <w:rsid w:val="003E31AB"/>
    <w:rsid w:val="003E33A0"/>
    <w:rsid w:val="003E50A7"/>
    <w:rsid w:val="003E536A"/>
    <w:rsid w:val="003E6B89"/>
    <w:rsid w:val="0040007B"/>
    <w:rsid w:val="004001B5"/>
    <w:rsid w:val="004001CD"/>
    <w:rsid w:val="00403337"/>
    <w:rsid w:val="00404932"/>
    <w:rsid w:val="004055BE"/>
    <w:rsid w:val="004061BC"/>
    <w:rsid w:val="0040674D"/>
    <w:rsid w:val="00407169"/>
    <w:rsid w:val="004101ED"/>
    <w:rsid w:val="004104D1"/>
    <w:rsid w:val="00410957"/>
    <w:rsid w:val="004114BD"/>
    <w:rsid w:val="0041407A"/>
    <w:rsid w:val="00415A2E"/>
    <w:rsid w:val="0041611D"/>
    <w:rsid w:val="004202DF"/>
    <w:rsid w:val="004205A8"/>
    <w:rsid w:val="00423096"/>
    <w:rsid w:val="00423236"/>
    <w:rsid w:val="00425F9C"/>
    <w:rsid w:val="0042672A"/>
    <w:rsid w:val="00427056"/>
    <w:rsid w:val="004312B0"/>
    <w:rsid w:val="00432ADC"/>
    <w:rsid w:val="004341D6"/>
    <w:rsid w:val="00436B5E"/>
    <w:rsid w:val="00437C6D"/>
    <w:rsid w:val="00441011"/>
    <w:rsid w:val="00442968"/>
    <w:rsid w:val="00443C6A"/>
    <w:rsid w:val="00446BDD"/>
    <w:rsid w:val="00447105"/>
    <w:rsid w:val="004478C2"/>
    <w:rsid w:val="00447FBD"/>
    <w:rsid w:val="004549F3"/>
    <w:rsid w:val="004554E0"/>
    <w:rsid w:val="0045576E"/>
    <w:rsid w:val="004567CA"/>
    <w:rsid w:val="004570CB"/>
    <w:rsid w:val="00460059"/>
    <w:rsid w:val="00464D2C"/>
    <w:rsid w:val="00465752"/>
    <w:rsid w:val="004662E6"/>
    <w:rsid w:val="004663AC"/>
    <w:rsid w:val="00466B1E"/>
    <w:rsid w:val="004677E5"/>
    <w:rsid w:val="00467EAD"/>
    <w:rsid w:val="00471D51"/>
    <w:rsid w:val="00472139"/>
    <w:rsid w:val="00472232"/>
    <w:rsid w:val="00472B1A"/>
    <w:rsid w:val="00472CE8"/>
    <w:rsid w:val="00480A76"/>
    <w:rsid w:val="00482074"/>
    <w:rsid w:val="0048262B"/>
    <w:rsid w:val="00482C93"/>
    <w:rsid w:val="00482EB4"/>
    <w:rsid w:val="00483458"/>
    <w:rsid w:val="00483B79"/>
    <w:rsid w:val="00485AAB"/>
    <w:rsid w:val="004865A2"/>
    <w:rsid w:val="00486990"/>
    <w:rsid w:val="0048734C"/>
    <w:rsid w:val="00490398"/>
    <w:rsid w:val="00490BE4"/>
    <w:rsid w:val="00491F27"/>
    <w:rsid w:val="00492227"/>
    <w:rsid w:val="0049376A"/>
    <w:rsid w:val="00495160"/>
    <w:rsid w:val="00496CF4"/>
    <w:rsid w:val="004A05CB"/>
    <w:rsid w:val="004A29E6"/>
    <w:rsid w:val="004A3ECF"/>
    <w:rsid w:val="004A4632"/>
    <w:rsid w:val="004A53AE"/>
    <w:rsid w:val="004A75FA"/>
    <w:rsid w:val="004A7F37"/>
    <w:rsid w:val="004B0F95"/>
    <w:rsid w:val="004B423B"/>
    <w:rsid w:val="004C0971"/>
    <w:rsid w:val="004C0E48"/>
    <w:rsid w:val="004C1DFA"/>
    <w:rsid w:val="004C5D5A"/>
    <w:rsid w:val="004C5D82"/>
    <w:rsid w:val="004C6B86"/>
    <w:rsid w:val="004C7683"/>
    <w:rsid w:val="004D0468"/>
    <w:rsid w:val="004D2326"/>
    <w:rsid w:val="004D2A9F"/>
    <w:rsid w:val="004D337B"/>
    <w:rsid w:val="004D35FF"/>
    <w:rsid w:val="004D375D"/>
    <w:rsid w:val="004D3832"/>
    <w:rsid w:val="004D41E7"/>
    <w:rsid w:val="004E05AE"/>
    <w:rsid w:val="004E075B"/>
    <w:rsid w:val="004E0A71"/>
    <w:rsid w:val="004E1B71"/>
    <w:rsid w:val="004E2EE2"/>
    <w:rsid w:val="004E3A02"/>
    <w:rsid w:val="004E3A26"/>
    <w:rsid w:val="004E42CC"/>
    <w:rsid w:val="004E66D1"/>
    <w:rsid w:val="004F0FD6"/>
    <w:rsid w:val="004F1070"/>
    <w:rsid w:val="004F134E"/>
    <w:rsid w:val="004F1E92"/>
    <w:rsid w:val="004F22AD"/>
    <w:rsid w:val="004F38CE"/>
    <w:rsid w:val="004F4DDF"/>
    <w:rsid w:val="004F5242"/>
    <w:rsid w:val="004F5380"/>
    <w:rsid w:val="004F5ADB"/>
    <w:rsid w:val="004F6D7C"/>
    <w:rsid w:val="0050032E"/>
    <w:rsid w:val="00500B0D"/>
    <w:rsid w:val="005020E2"/>
    <w:rsid w:val="00502D7B"/>
    <w:rsid w:val="00503242"/>
    <w:rsid w:val="00503C10"/>
    <w:rsid w:val="00505E8B"/>
    <w:rsid w:val="00506ADB"/>
    <w:rsid w:val="00510FC5"/>
    <w:rsid w:val="005118E4"/>
    <w:rsid w:val="00512067"/>
    <w:rsid w:val="0051224B"/>
    <w:rsid w:val="00513157"/>
    <w:rsid w:val="00513945"/>
    <w:rsid w:val="00515DD5"/>
    <w:rsid w:val="00516094"/>
    <w:rsid w:val="00516735"/>
    <w:rsid w:val="00517379"/>
    <w:rsid w:val="00517AFF"/>
    <w:rsid w:val="00517CD8"/>
    <w:rsid w:val="00521470"/>
    <w:rsid w:val="005239A1"/>
    <w:rsid w:val="00523BD3"/>
    <w:rsid w:val="00524C87"/>
    <w:rsid w:val="00526139"/>
    <w:rsid w:val="00530F88"/>
    <w:rsid w:val="00531490"/>
    <w:rsid w:val="00531B43"/>
    <w:rsid w:val="005323BA"/>
    <w:rsid w:val="00536779"/>
    <w:rsid w:val="00537232"/>
    <w:rsid w:val="00537A26"/>
    <w:rsid w:val="00537D19"/>
    <w:rsid w:val="00540944"/>
    <w:rsid w:val="00545F5E"/>
    <w:rsid w:val="0054760A"/>
    <w:rsid w:val="00550486"/>
    <w:rsid w:val="00550D10"/>
    <w:rsid w:val="0055149C"/>
    <w:rsid w:val="005537B7"/>
    <w:rsid w:val="005546C5"/>
    <w:rsid w:val="00556DAE"/>
    <w:rsid w:val="00557F36"/>
    <w:rsid w:val="005621F5"/>
    <w:rsid w:val="0056260A"/>
    <w:rsid w:val="00564998"/>
    <w:rsid w:val="00565E06"/>
    <w:rsid w:val="005664C4"/>
    <w:rsid w:val="005664E6"/>
    <w:rsid w:val="005667DA"/>
    <w:rsid w:val="00570DE9"/>
    <w:rsid w:val="0057124B"/>
    <w:rsid w:val="0057157B"/>
    <w:rsid w:val="0057175D"/>
    <w:rsid w:val="005717A5"/>
    <w:rsid w:val="00571BB8"/>
    <w:rsid w:val="00573E59"/>
    <w:rsid w:val="0057595C"/>
    <w:rsid w:val="0057626C"/>
    <w:rsid w:val="00583811"/>
    <w:rsid w:val="00584CAB"/>
    <w:rsid w:val="00585159"/>
    <w:rsid w:val="00585FD0"/>
    <w:rsid w:val="00586D89"/>
    <w:rsid w:val="005873D5"/>
    <w:rsid w:val="00587D11"/>
    <w:rsid w:val="005905C9"/>
    <w:rsid w:val="005926C5"/>
    <w:rsid w:val="00594DBE"/>
    <w:rsid w:val="0059579F"/>
    <w:rsid w:val="00597924"/>
    <w:rsid w:val="005A03FC"/>
    <w:rsid w:val="005A4176"/>
    <w:rsid w:val="005A42C4"/>
    <w:rsid w:val="005A4E12"/>
    <w:rsid w:val="005A6DCB"/>
    <w:rsid w:val="005B170E"/>
    <w:rsid w:val="005B348C"/>
    <w:rsid w:val="005B3ABD"/>
    <w:rsid w:val="005B45B8"/>
    <w:rsid w:val="005B4C7C"/>
    <w:rsid w:val="005B4E7E"/>
    <w:rsid w:val="005C1A54"/>
    <w:rsid w:val="005C2E41"/>
    <w:rsid w:val="005C3166"/>
    <w:rsid w:val="005C326D"/>
    <w:rsid w:val="005C5B1E"/>
    <w:rsid w:val="005C7370"/>
    <w:rsid w:val="005D5423"/>
    <w:rsid w:val="005D6E5F"/>
    <w:rsid w:val="005E31E4"/>
    <w:rsid w:val="005E39F6"/>
    <w:rsid w:val="005E4E33"/>
    <w:rsid w:val="005E5611"/>
    <w:rsid w:val="005E5BC6"/>
    <w:rsid w:val="005E5DEB"/>
    <w:rsid w:val="005E6056"/>
    <w:rsid w:val="005F0142"/>
    <w:rsid w:val="005F2570"/>
    <w:rsid w:val="005F454C"/>
    <w:rsid w:val="005F6F59"/>
    <w:rsid w:val="005F7214"/>
    <w:rsid w:val="005F783E"/>
    <w:rsid w:val="00605424"/>
    <w:rsid w:val="0060549A"/>
    <w:rsid w:val="006114E8"/>
    <w:rsid w:val="00611BC5"/>
    <w:rsid w:val="0061263D"/>
    <w:rsid w:val="00615B07"/>
    <w:rsid w:val="00615CC0"/>
    <w:rsid w:val="00617241"/>
    <w:rsid w:val="00617A94"/>
    <w:rsid w:val="006209D2"/>
    <w:rsid w:val="006229DD"/>
    <w:rsid w:val="00623789"/>
    <w:rsid w:val="00623928"/>
    <w:rsid w:val="00624F7C"/>
    <w:rsid w:val="00626253"/>
    <w:rsid w:val="006266AF"/>
    <w:rsid w:val="0062782D"/>
    <w:rsid w:val="006301AC"/>
    <w:rsid w:val="0063041A"/>
    <w:rsid w:val="00632CF1"/>
    <w:rsid w:val="00633E29"/>
    <w:rsid w:val="00634A03"/>
    <w:rsid w:val="006353C3"/>
    <w:rsid w:val="006358B0"/>
    <w:rsid w:val="00636472"/>
    <w:rsid w:val="0063675B"/>
    <w:rsid w:val="00637054"/>
    <w:rsid w:val="006372DA"/>
    <w:rsid w:val="00640095"/>
    <w:rsid w:val="00640974"/>
    <w:rsid w:val="00640D8D"/>
    <w:rsid w:val="0064183A"/>
    <w:rsid w:val="00643722"/>
    <w:rsid w:val="0064403D"/>
    <w:rsid w:val="006441AE"/>
    <w:rsid w:val="00644E4B"/>
    <w:rsid w:val="00645FE1"/>
    <w:rsid w:val="006507FF"/>
    <w:rsid w:val="006520AC"/>
    <w:rsid w:val="00656794"/>
    <w:rsid w:val="006579F6"/>
    <w:rsid w:val="00657CB2"/>
    <w:rsid w:val="00661403"/>
    <w:rsid w:val="00662712"/>
    <w:rsid w:val="00663D04"/>
    <w:rsid w:val="006653F5"/>
    <w:rsid w:val="0066545F"/>
    <w:rsid w:val="006671C8"/>
    <w:rsid w:val="0066729B"/>
    <w:rsid w:val="00667F9C"/>
    <w:rsid w:val="006711CE"/>
    <w:rsid w:val="00671799"/>
    <w:rsid w:val="00671969"/>
    <w:rsid w:val="006729D5"/>
    <w:rsid w:val="00672D1B"/>
    <w:rsid w:val="00673C33"/>
    <w:rsid w:val="00674435"/>
    <w:rsid w:val="0067665F"/>
    <w:rsid w:val="006802AA"/>
    <w:rsid w:val="006809C3"/>
    <w:rsid w:val="006810C6"/>
    <w:rsid w:val="0068292A"/>
    <w:rsid w:val="00683090"/>
    <w:rsid w:val="00684B9C"/>
    <w:rsid w:val="00685695"/>
    <w:rsid w:val="006863C9"/>
    <w:rsid w:val="00687A2C"/>
    <w:rsid w:val="0069034A"/>
    <w:rsid w:val="006921DD"/>
    <w:rsid w:val="00692A10"/>
    <w:rsid w:val="00692A57"/>
    <w:rsid w:val="00693C34"/>
    <w:rsid w:val="00693E4F"/>
    <w:rsid w:val="00694908"/>
    <w:rsid w:val="006951E8"/>
    <w:rsid w:val="006953FF"/>
    <w:rsid w:val="006A0C14"/>
    <w:rsid w:val="006A123E"/>
    <w:rsid w:val="006A210E"/>
    <w:rsid w:val="006B1E8B"/>
    <w:rsid w:val="006B2B03"/>
    <w:rsid w:val="006B4030"/>
    <w:rsid w:val="006B6397"/>
    <w:rsid w:val="006B64EB"/>
    <w:rsid w:val="006C09C9"/>
    <w:rsid w:val="006C1984"/>
    <w:rsid w:val="006C1C77"/>
    <w:rsid w:val="006C1FF7"/>
    <w:rsid w:val="006C2ADB"/>
    <w:rsid w:val="006C4189"/>
    <w:rsid w:val="006C4DC8"/>
    <w:rsid w:val="006C5414"/>
    <w:rsid w:val="006D01BA"/>
    <w:rsid w:val="006D0ED9"/>
    <w:rsid w:val="006D17BA"/>
    <w:rsid w:val="006D2E85"/>
    <w:rsid w:val="006D3392"/>
    <w:rsid w:val="006D3835"/>
    <w:rsid w:val="006D3997"/>
    <w:rsid w:val="006D4082"/>
    <w:rsid w:val="006D63E5"/>
    <w:rsid w:val="006D737F"/>
    <w:rsid w:val="006E22ED"/>
    <w:rsid w:val="006E4388"/>
    <w:rsid w:val="006E4777"/>
    <w:rsid w:val="006E4E12"/>
    <w:rsid w:val="006E516B"/>
    <w:rsid w:val="006F09DA"/>
    <w:rsid w:val="006F1282"/>
    <w:rsid w:val="006F430B"/>
    <w:rsid w:val="006F52FB"/>
    <w:rsid w:val="006F65BD"/>
    <w:rsid w:val="006F73F8"/>
    <w:rsid w:val="00704826"/>
    <w:rsid w:val="00704D9A"/>
    <w:rsid w:val="007071A8"/>
    <w:rsid w:val="00713FAD"/>
    <w:rsid w:val="00715836"/>
    <w:rsid w:val="00715D74"/>
    <w:rsid w:val="00717A79"/>
    <w:rsid w:val="00721DEF"/>
    <w:rsid w:val="00723AA8"/>
    <w:rsid w:val="00723E8C"/>
    <w:rsid w:val="00724054"/>
    <w:rsid w:val="00727046"/>
    <w:rsid w:val="00730DCC"/>
    <w:rsid w:val="0073171B"/>
    <w:rsid w:val="00731951"/>
    <w:rsid w:val="00732749"/>
    <w:rsid w:val="00733BE6"/>
    <w:rsid w:val="00734567"/>
    <w:rsid w:val="00735AF7"/>
    <w:rsid w:val="00735CD4"/>
    <w:rsid w:val="00736726"/>
    <w:rsid w:val="00736E51"/>
    <w:rsid w:val="00736EFF"/>
    <w:rsid w:val="007376EA"/>
    <w:rsid w:val="00741543"/>
    <w:rsid w:val="00742151"/>
    <w:rsid w:val="00742DF0"/>
    <w:rsid w:val="007431B4"/>
    <w:rsid w:val="00743765"/>
    <w:rsid w:val="00743E5B"/>
    <w:rsid w:val="00746674"/>
    <w:rsid w:val="00747880"/>
    <w:rsid w:val="007506F7"/>
    <w:rsid w:val="007507F4"/>
    <w:rsid w:val="00751DA7"/>
    <w:rsid w:val="00751DF2"/>
    <w:rsid w:val="00751E2C"/>
    <w:rsid w:val="007527BB"/>
    <w:rsid w:val="007548D3"/>
    <w:rsid w:val="0075573D"/>
    <w:rsid w:val="00756305"/>
    <w:rsid w:val="0076010D"/>
    <w:rsid w:val="00760CA1"/>
    <w:rsid w:val="00760E7C"/>
    <w:rsid w:val="00762523"/>
    <w:rsid w:val="00762A9C"/>
    <w:rsid w:val="0076372D"/>
    <w:rsid w:val="00764D37"/>
    <w:rsid w:val="007750FE"/>
    <w:rsid w:val="0077596F"/>
    <w:rsid w:val="007806D0"/>
    <w:rsid w:val="007819D0"/>
    <w:rsid w:val="00781C43"/>
    <w:rsid w:val="007844B2"/>
    <w:rsid w:val="00784A3A"/>
    <w:rsid w:val="007865F5"/>
    <w:rsid w:val="00787EE0"/>
    <w:rsid w:val="00790DF0"/>
    <w:rsid w:val="007911CF"/>
    <w:rsid w:val="007924F3"/>
    <w:rsid w:val="00795CBC"/>
    <w:rsid w:val="00795E9D"/>
    <w:rsid w:val="00796F50"/>
    <w:rsid w:val="00797360"/>
    <w:rsid w:val="00797441"/>
    <w:rsid w:val="007A1565"/>
    <w:rsid w:val="007A1BB5"/>
    <w:rsid w:val="007A2CBC"/>
    <w:rsid w:val="007A51F0"/>
    <w:rsid w:val="007A52BE"/>
    <w:rsid w:val="007A6709"/>
    <w:rsid w:val="007B02E7"/>
    <w:rsid w:val="007B069C"/>
    <w:rsid w:val="007B0AB3"/>
    <w:rsid w:val="007B38D7"/>
    <w:rsid w:val="007B4CA8"/>
    <w:rsid w:val="007B5AD4"/>
    <w:rsid w:val="007B5D4F"/>
    <w:rsid w:val="007C0CCC"/>
    <w:rsid w:val="007C35DB"/>
    <w:rsid w:val="007C38E5"/>
    <w:rsid w:val="007C3E03"/>
    <w:rsid w:val="007C5835"/>
    <w:rsid w:val="007C5B5D"/>
    <w:rsid w:val="007D2548"/>
    <w:rsid w:val="007D2D67"/>
    <w:rsid w:val="007D3081"/>
    <w:rsid w:val="007D49B3"/>
    <w:rsid w:val="007D60B0"/>
    <w:rsid w:val="007D6458"/>
    <w:rsid w:val="007D6ED0"/>
    <w:rsid w:val="007D7209"/>
    <w:rsid w:val="007D7228"/>
    <w:rsid w:val="007E0A7D"/>
    <w:rsid w:val="007E0C97"/>
    <w:rsid w:val="007E3E1F"/>
    <w:rsid w:val="007E4DC5"/>
    <w:rsid w:val="007E55CC"/>
    <w:rsid w:val="007F1364"/>
    <w:rsid w:val="007F22A8"/>
    <w:rsid w:val="007F3845"/>
    <w:rsid w:val="007F503A"/>
    <w:rsid w:val="007F518A"/>
    <w:rsid w:val="007F5D53"/>
    <w:rsid w:val="007F6F45"/>
    <w:rsid w:val="007F733D"/>
    <w:rsid w:val="00800048"/>
    <w:rsid w:val="00802583"/>
    <w:rsid w:val="008035AD"/>
    <w:rsid w:val="00803B8B"/>
    <w:rsid w:val="00803F76"/>
    <w:rsid w:val="00804CBF"/>
    <w:rsid w:val="0080793B"/>
    <w:rsid w:val="0081122C"/>
    <w:rsid w:val="00811EB8"/>
    <w:rsid w:val="00812A07"/>
    <w:rsid w:val="00812C77"/>
    <w:rsid w:val="008135B9"/>
    <w:rsid w:val="00815A7B"/>
    <w:rsid w:val="0082079D"/>
    <w:rsid w:val="00820A92"/>
    <w:rsid w:val="00821B26"/>
    <w:rsid w:val="0082414B"/>
    <w:rsid w:val="0082448E"/>
    <w:rsid w:val="0082607E"/>
    <w:rsid w:val="008264BB"/>
    <w:rsid w:val="008275C4"/>
    <w:rsid w:val="00827D82"/>
    <w:rsid w:val="008306E9"/>
    <w:rsid w:val="008311F7"/>
    <w:rsid w:val="00831BFA"/>
    <w:rsid w:val="008364E0"/>
    <w:rsid w:val="00837CAB"/>
    <w:rsid w:val="00837F57"/>
    <w:rsid w:val="00840929"/>
    <w:rsid w:val="008432C1"/>
    <w:rsid w:val="00844283"/>
    <w:rsid w:val="0084438F"/>
    <w:rsid w:val="008443E3"/>
    <w:rsid w:val="00845E44"/>
    <w:rsid w:val="00845ECE"/>
    <w:rsid w:val="00847394"/>
    <w:rsid w:val="00847B8A"/>
    <w:rsid w:val="00850C02"/>
    <w:rsid w:val="00850FB0"/>
    <w:rsid w:val="0085136F"/>
    <w:rsid w:val="0085158F"/>
    <w:rsid w:val="00851F5C"/>
    <w:rsid w:val="0085290E"/>
    <w:rsid w:val="00854A72"/>
    <w:rsid w:val="00854F4C"/>
    <w:rsid w:val="0085568F"/>
    <w:rsid w:val="00861E21"/>
    <w:rsid w:val="00863CB9"/>
    <w:rsid w:val="0086551B"/>
    <w:rsid w:val="00871363"/>
    <w:rsid w:val="0087153A"/>
    <w:rsid w:val="00873252"/>
    <w:rsid w:val="00880054"/>
    <w:rsid w:val="0088085B"/>
    <w:rsid w:val="008824E9"/>
    <w:rsid w:val="008830B3"/>
    <w:rsid w:val="008840B5"/>
    <w:rsid w:val="0088536F"/>
    <w:rsid w:val="008909A4"/>
    <w:rsid w:val="00893417"/>
    <w:rsid w:val="008968F5"/>
    <w:rsid w:val="008A07BD"/>
    <w:rsid w:val="008A08FC"/>
    <w:rsid w:val="008A102D"/>
    <w:rsid w:val="008A10DC"/>
    <w:rsid w:val="008A2D46"/>
    <w:rsid w:val="008A339F"/>
    <w:rsid w:val="008A68F4"/>
    <w:rsid w:val="008B398B"/>
    <w:rsid w:val="008B51D9"/>
    <w:rsid w:val="008B51F5"/>
    <w:rsid w:val="008B599F"/>
    <w:rsid w:val="008B68B2"/>
    <w:rsid w:val="008C0859"/>
    <w:rsid w:val="008C0EC1"/>
    <w:rsid w:val="008C2B21"/>
    <w:rsid w:val="008C305B"/>
    <w:rsid w:val="008C3811"/>
    <w:rsid w:val="008C4349"/>
    <w:rsid w:val="008C50C4"/>
    <w:rsid w:val="008C5A16"/>
    <w:rsid w:val="008C6BAF"/>
    <w:rsid w:val="008C7442"/>
    <w:rsid w:val="008D307E"/>
    <w:rsid w:val="008D31A4"/>
    <w:rsid w:val="008D38A0"/>
    <w:rsid w:val="008D39D7"/>
    <w:rsid w:val="008D45BE"/>
    <w:rsid w:val="008D50A2"/>
    <w:rsid w:val="008D5A40"/>
    <w:rsid w:val="008D63E6"/>
    <w:rsid w:val="008D7A61"/>
    <w:rsid w:val="008E000E"/>
    <w:rsid w:val="008E0074"/>
    <w:rsid w:val="008E6D9E"/>
    <w:rsid w:val="008E6E60"/>
    <w:rsid w:val="008E71FF"/>
    <w:rsid w:val="008F0099"/>
    <w:rsid w:val="008F1846"/>
    <w:rsid w:val="008F1C51"/>
    <w:rsid w:val="008F2298"/>
    <w:rsid w:val="008F25C7"/>
    <w:rsid w:val="008F37DE"/>
    <w:rsid w:val="008F3E54"/>
    <w:rsid w:val="008F6B5B"/>
    <w:rsid w:val="008F6FCE"/>
    <w:rsid w:val="008F7224"/>
    <w:rsid w:val="00903E84"/>
    <w:rsid w:val="0090435B"/>
    <w:rsid w:val="00905B2A"/>
    <w:rsid w:val="009060C8"/>
    <w:rsid w:val="00906269"/>
    <w:rsid w:val="00912352"/>
    <w:rsid w:val="0091241E"/>
    <w:rsid w:val="00912534"/>
    <w:rsid w:val="00912D2E"/>
    <w:rsid w:val="009131B8"/>
    <w:rsid w:val="00913657"/>
    <w:rsid w:val="00913A20"/>
    <w:rsid w:val="00913EA2"/>
    <w:rsid w:val="0091773C"/>
    <w:rsid w:val="00917C95"/>
    <w:rsid w:val="00920314"/>
    <w:rsid w:val="00921020"/>
    <w:rsid w:val="009219A9"/>
    <w:rsid w:val="00924118"/>
    <w:rsid w:val="009249C1"/>
    <w:rsid w:val="00925B12"/>
    <w:rsid w:val="009271FF"/>
    <w:rsid w:val="00927530"/>
    <w:rsid w:val="0093008B"/>
    <w:rsid w:val="009319C3"/>
    <w:rsid w:val="00932E97"/>
    <w:rsid w:val="00933251"/>
    <w:rsid w:val="00933353"/>
    <w:rsid w:val="00933928"/>
    <w:rsid w:val="0093501E"/>
    <w:rsid w:val="009358DB"/>
    <w:rsid w:val="009359BD"/>
    <w:rsid w:val="00935A45"/>
    <w:rsid w:val="00935CC0"/>
    <w:rsid w:val="00940971"/>
    <w:rsid w:val="00940DA7"/>
    <w:rsid w:val="00940E70"/>
    <w:rsid w:val="00942908"/>
    <w:rsid w:val="00943177"/>
    <w:rsid w:val="009435D9"/>
    <w:rsid w:val="00943CF5"/>
    <w:rsid w:val="00944A57"/>
    <w:rsid w:val="009458E2"/>
    <w:rsid w:val="00947146"/>
    <w:rsid w:val="0094719E"/>
    <w:rsid w:val="00951673"/>
    <w:rsid w:val="00951B2B"/>
    <w:rsid w:val="00952036"/>
    <w:rsid w:val="00954D70"/>
    <w:rsid w:val="009557AC"/>
    <w:rsid w:val="009574B7"/>
    <w:rsid w:val="00957788"/>
    <w:rsid w:val="0096133D"/>
    <w:rsid w:val="00961D52"/>
    <w:rsid w:val="00963CAA"/>
    <w:rsid w:val="00963E52"/>
    <w:rsid w:val="00963E6B"/>
    <w:rsid w:val="00964C3D"/>
    <w:rsid w:val="00966107"/>
    <w:rsid w:val="00967188"/>
    <w:rsid w:val="0097280B"/>
    <w:rsid w:val="0097282D"/>
    <w:rsid w:val="00973732"/>
    <w:rsid w:val="00974A41"/>
    <w:rsid w:val="00975EF1"/>
    <w:rsid w:val="00975F75"/>
    <w:rsid w:val="00976A61"/>
    <w:rsid w:val="0097711D"/>
    <w:rsid w:val="0098362B"/>
    <w:rsid w:val="00983EB9"/>
    <w:rsid w:val="00984B1A"/>
    <w:rsid w:val="00985F87"/>
    <w:rsid w:val="009871FD"/>
    <w:rsid w:val="009876C4"/>
    <w:rsid w:val="00987A41"/>
    <w:rsid w:val="009926B8"/>
    <w:rsid w:val="009943A4"/>
    <w:rsid w:val="00996449"/>
    <w:rsid w:val="00996777"/>
    <w:rsid w:val="009A0A46"/>
    <w:rsid w:val="009A0A76"/>
    <w:rsid w:val="009A0BF3"/>
    <w:rsid w:val="009A26BC"/>
    <w:rsid w:val="009A2E88"/>
    <w:rsid w:val="009A32B0"/>
    <w:rsid w:val="009A3CEC"/>
    <w:rsid w:val="009A4FED"/>
    <w:rsid w:val="009A739C"/>
    <w:rsid w:val="009A7AB9"/>
    <w:rsid w:val="009B0F8B"/>
    <w:rsid w:val="009B1708"/>
    <w:rsid w:val="009B35A8"/>
    <w:rsid w:val="009B3E02"/>
    <w:rsid w:val="009B4A5B"/>
    <w:rsid w:val="009B5120"/>
    <w:rsid w:val="009B5500"/>
    <w:rsid w:val="009B6991"/>
    <w:rsid w:val="009B72E7"/>
    <w:rsid w:val="009C1533"/>
    <w:rsid w:val="009C63DD"/>
    <w:rsid w:val="009C724B"/>
    <w:rsid w:val="009D07E7"/>
    <w:rsid w:val="009D1BDB"/>
    <w:rsid w:val="009D311B"/>
    <w:rsid w:val="009D399F"/>
    <w:rsid w:val="009D516F"/>
    <w:rsid w:val="009D52D3"/>
    <w:rsid w:val="009D67E3"/>
    <w:rsid w:val="009D7E66"/>
    <w:rsid w:val="009E0D36"/>
    <w:rsid w:val="009E339C"/>
    <w:rsid w:val="009E5E6B"/>
    <w:rsid w:val="009E7DC6"/>
    <w:rsid w:val="009E7E29"/>
    <w:rsid w:val="009F1680"/>
    <w:rsid w:val="009F2702"/>
    <w:rsid w:val="009F5231"/>
    <w:rsid w:val="009F5CD5"/>
    <w:rsid w:val="009F6292"/>
    <w:rsid w:val="00A04D00"/>
    <w:rsid w:val="00A07ACB"/>
    <w:rsid w:val="00A102B8"/>
    <w:rsid w:val="00A103BE"/>
    <w:rsid w:val="00A11230"/>
    <w:rsid w:val="00A127C7"/>
    <w:rsid w:val="00A1284A"/>
    <w:rsid w:val="00A12FDF"/>
    <w:rsid w:val="00A13DE8"/>
    <w:rsid w:val="00A1442F"/>
    <w:rsid w:val="00A16BFA"/>
    <w:rsid w:val="00A16E29"/>
    <w:rsid w:val="00A212B9"/>
    <w:rsid w:val="00A21D6F"/>
    <w:rsid w:val="00A225F5"/>
    <w:rsid w:val="00A230A0"/>
    <w:rsid w:val="00A241B2"/>
    <w:rsid w:val="00A24EE9"/>
    <w:rsid w:val="00A26690"/>
    <w:rsid w:val="00A311E3"/>
    <w:rsid w:val="00A32B2E"/>
    <w:rsid w:val="00A32C3E"/>
    <w:rsid w:val="00A33E2A"/>
    <w:rsid w:val="00A35ED0"/>
    <w:rsid w:val="00A36276"/>
    <w:rsid w:val="00A36DEC"/>
    <w:rsid w:val="00A3746A"/>
    <w:rsid w:val="00A411BF"/>
    <w:rsid w:val="00A46253"/>
    <w:rsid w:val="00A46B7F"/>
    <w:rsid w:val="00A46D5C"/>
    <w:rsid w:val="00A472D2"/>
    <w:rsid w:val="00A50CD2"/>
    <w:rsid w:val="00A52B10"/>
    <w:rsid w:val="00A54201"/>
    <w:rsid w:val="00A56FAE"/>
    <w:rsid w:val="00A57F39"/>
    <w:rsid w:val="00A61334"/>
    <w:rsid w:val="00A614E4"/>
    <w:rsid w:val="00A62788"/>
    <w:rsid w:val="00A64378"/>
    <w:rsid w:val="00A65F2D"/>
    <w:rsid w:val="00A66347"/>
    <w:rsid w:val="00A676EF"/>
    <w:rsid w:val="00A70E2D"/>
    <w:rsid w:val="00A70F65"/>
    <w:rsid w:val="00A731D3"/>
    <w:rsid w:val="00A731F5"/>
    <w:rsid w:val="00A74756"/>
    <w:rsid w:val="00A77E49"/>
    <w:rsid w:val="00A8098C"/>
    <w:rsid w:val="00A82A1F"/>
    <w:rsid w:val="00A831B0"/>
    <w:rsid w:val="00A832F1"/>
    <w:rsid w:val="00A83639"/>
    <w:rsid w:val="00A84382"/>
    <w:rsid w:val="00A86775"/>
    <w:rsid w:val="00A87FEB"/>
    <w:rsid w:val="00A9194A"/>
    <w:rsid w:val="00A928C3"/>
    <w:rsid w:val="00A93780"/>
    <w:rsid w:val="00A937BC"/>
    <w:rsid w:val="00A950E4"/>
    <w:rsid w:val="00A96C7C"/>
    <w:rsid w:val="00A976B8"/>
    <w:rsid w:val="00AA122F"/>
    <w:rsid w:val="00AA12D7"/>
    <w:rsid w:val="00AA352E"/>
    <w:rsid w:val="00AA3F76"/>
    <w:rsid w:val="00AA4872"/>
    <w:rsid w:val="00AA5D18"/>
    <w:rsid w:val="00AA6A7E"/>
    <w:rsid w:val="00AA77FD"/>
    <w:rsid w:val="00AA7BD0"/>
    <w:rsid w:val="00AB3977"/>
    <w:rsid w:val="00AB4034"/>
    <w:rsid w:val="00AB4AF2"/>
    <w:rsid w:val="00AB4B9A"/>
    <w:rsid w:val="00AC068C"/>
    <w:rsid w:val="00AC4EAA"/>
    <w:rsid w:val="00AC53F4"/>
    <w:rsid w:val="00AC5D6B"/>
    <w:rsid w:val="00AC74FB"/>
    <w:rsid w:val="00AC7CFA"/>
    <w:rsid w:val="00AD1836"/>
    <w:rsid w:val="00AD3B6C"/>
    <w:rsid w:val="00AD55EF"/>
    <w:rsid w:val="00AD6A2F"/>
    <w:rsid w:val="00AD722A"/>
    <w:rsid w:val="00AD7772"/>
    <w:rsid w:val="00AE020F"/>
    <w:rsid w:val="00AE29DF"/>
    <w:rsid w:val="00AE3B94"/>
    <w:rsid w:val="00AE5BEB"/>
    <w:rsid w:val="00AE7E7D"/>
    <w:rsid w:val="00AF0102"/>
    <w:rsid w:val="00AF274B"/>
    <w:rsid w:val="00AF2DEE"/>
    <w:rsid w:val="00AF344C"/>
    <w:rsid w:val="00AF34DA"/>
    <w:rsid w:val="00AF36EF"/>
    <w:rsid w:val="00AF47DB"/>
    <w:rsid w:val="00AF485F"/>
    <w:rsid w:val="00AF4893"/>
    <w:rsid w:val="00B00746"/>
    <w:rsid w:val="00B022AF"/>
    <w:rsid w:val="00B0259A"/>
    <w:rsid w:val="00B047FE"/>
    <w:rsid w:val="00B04BFE"/>
    <w:rsid w:val="00B063EC"/>
    <w:rsid w:val="00B133D4"/>
    <w:rsid w:val="00B13958"/>
    <w:rsid w:val="00B13D22"/>
    <w:rsid w:val="00B15D4A"/>
    <w:rsid w:val="00B201DC"/>
    <w:rsid w:val="00B22667"/>
    <w:rsid w:val="00B27AC7"/>
    <w:rsid w:val="00B303F8"/>
    <w:rsid w:val="00B3264A"/>
    <w:rsid w:val="00B32D67"/>
    <w:rsid w:val="00B330FA"/>
    <w:rsid w:val="00B33488"/>
    <w:rsid w:val="00B3401F"/>
    <w:rsid w:val="00B3466D"/>
    <w:rsid w:val="00B35282"/>
    <w:rsid w:val="00B353C1"/>
    <w:rsid w:val="00B363A9"/>
    <w:rsid w:val="00B402B5"/>
    <w:rsid w:val="00B4070F"/>
    <w:rsid w:val="00B40CB2"/>
    <w:rsid w:val="00B41479"/>
    <w:rsid w:val="00B41CC3"/>
    <w:rsid w:val="00B44876"/>
    <w:rsid w:val="00B44AFE"/>
    <w:rsid w:val="00B46148"/>
    <w:rsid w:val="00B46466"/>
    <w:rsid w:val="00B465B1"/>
    <w:rsid w:val="00B47208"/>
    <w:rsid w:val="00B47C61"/>
    <w:rsid w:val="00B53B68"/>
    <w:rsid w:val="00B54AC3"/>
    <w:rsid w:val="00B55E31"/>
    <w:rsid w:val="00B6094F"/>
    <w:rsid w:val="00B61914"/>
    <w:rsid w:val="00B63CC0"/>
    <w:rsid w:val="00B65582"/>
    <w:rsid w:val="00B65B1F"/>
    <w:rsid w:val="00B65B3B"/>
    <w:rsid w:val="00B70AD0"/>
    <w:rsid w:val="00B716BB"/>
    <w:rsid w:val="00B71E5D"/>
    <w:rsid w:val="00B71EA1"/>
    <w:rsid w:val="00B74F9E"/>
    <w:rsid w:val="00B751B0"/>
    <w:rsid w:val="00B752C1"/>
    <w:rsid w:val="00B752F1"/>
    <w:rsid w:val="00B75335"/>
    <w:rsid w:val="00B76862"/>
    <w:rsid w:val="00B76BFC"/>
    <w:rsid w:val="00B77FB1"/>
    <w:rsid w:val="00B80A37"/>
    <w:rsid w:val="00B85543"/>
    <w:rsid w:val="00B877E4"/>
    <w:rsid w:val="00B91630"/>
    <w:rsid w:val="00B91760"/>
    <w:rsid w:val="00B9235A"/>
    <w:rsid w:val="00B936F4"/>
    <w:rsid w:val="00B94D2B"/>
    <w:rsid w:val="00B94D8B"/>
    <w:rsid w:val="00B96927"/>
    <w:rsid w:val="00B9763B"/>
    <w:rsid w:val="00BA2A80"/>
    <w:rsid w:val="00BA3523"/>
    <w:rsid w:val="00BA3615"/>
    <w:rsid w:val="00BA5484"/>
    <w:rsid w:val="00BA5751"/>
    <w:rsid w:val="00BA60D8"/>
    <w:rsid w:val="00BB10BC"/>
    <w:rsid w:val="00BB1727"/>
    <w:rsid w:val="00BB5F31"/>
    <w:rsid w:val="00BB6FD6"/>
    <w:rsid w:val="00BC078B"/>
    <w:rsid w:val="00BC2B3C"/>
    <w:rsid w:val="00BC3751"/>
    <w:rsid w:val="00BC4C02"/>
    <w:rsid w:val="00BC5FCC"/>
    <w:rsid w:val="00BC68B9"/>
    <w:rsid w:val="00BC6ACC"/>
    <w:rsid w:val="00BC730D"/>
    <w:rsid w:val="00BD0FC8"/>
    <w:rsid w:val="00BD1CCF"/>
    <w:rsid w:val="00BD2021"/>
    <w:rsid w:val="00BD2693"/>
    <w:rsid w:val="00BD3319"/>
    <w:rsid w:val="00BD7D15"/>
    <w:rsid w:val="00BD7E4C"/>
    <w:rsid w:val="00BE04E3"/>
    <w:rsid w:val="00BE0685"/>
    <w:rsid w:val="00BE1C71"/>
    <w:rsid w:val="00BE1C89"/>
    <w:rsid w:val="00BE4C33"/>
    <w:rsid w:val="00BE685E"/>
    <w:rsid w:val="00BE72BF"/>
    <w:rsid w:val="00BF0343"/>
    <w:rsid w:val="00BF19D8"/>
    <w:rsid w:val="00BF41D1"/>
    <w:rsid w:val="00BF7C16"/>
    <w:rsid w:val="00C01AC3"/>
    <w:rsid w:val="00C01D24"/>
    <w:rsid w:val="00C01E6E"/>
    <w:rsid w:val="00C02CB9"/>
    <w:rsid w:val="00C0407B"/>
    <w:rsid w:val="00C05454"/>
    <w:rsid w:val="00C05FE8"/>
    <w:rsid w:val="00C117F3"/>
    <w:rsid w:val="00C13011"/>
    <w:rsid w:val="00C14D32"/>
    <w:rsid w:val="00C15504"/>
    <w:rsid w:val="00C15CBD"/>
    <w:rsid w:val="00C167CD"/>
    <w:rsid w:val="00C16990"/>
    <w:rsid w:val="00C2581C"/>
    <w:rsid w:val="00C26FAF"/>
    <w:rsid w:val="00C2775C"/>
    <w:rsid w:val="00C323B0"/>
    <w:rsid w:val="00C332D8"/>
    <w:rsid w:val="00C338B2"/>
    <w:rsid w:val="00C34D24"/>
    <w:rsid w:val="00C354C5"/>
    <w:rsid w:val="00C35F78"/>
    <w:rsid w:val="00C4063B"/>
    <w:rsid w:val="00C41E8F"/>
    <w:rsid w:val="00C41FE3"/>
    <w:rsid w:val="00C4256E"/>
    <w:rsid w:val="00C44DB5"/>
    <w:rsid w:val="00C44EE0"/>
    <w:rsid w:val="00C4767B"/>
    <w:rsid w:val="00C5095A"/>
    <w:rsid w:val="00C5235E"/>
    <w:rsid w:val="00C54C20"/>
    <w:rsid w:val="00C5523D"/>
    <w:rsid w:val="00C5539D"/>
    <w:rsid w:val="00C557CA"/>
    <w:rsid w:val="00C568C4"/>
    <w:rsid w:val="00C6010A"/>
    <w:rsid w:val="00C60F9D"/>
    <w:rsid w:val="00C610D2"/>
    <w:rsid w:val="00C61CA8"/>
    <w:rsid w:val="00C62F61"/>
    <w:rsid w:val="00C64018"/>
    <w:rsid w:val="00C64238"/>
    <w:rsid w:val="00C65F1E"/>
    <w:rsid w:val="00C7049D"/>
    <w:rsid w:val="00C70DF2"/>
    <w:rsid w:val="00C71C1C"/>
    <w:rsid w:val="00C71FD9"/>
    <w:rsid w:val="00C729B7"/>
    <w:rsid w:val="00C74E62"/>
    <w:rsid w:val="00C75266"/>
    <w:rsid w:val="00C7563D"/>
    <w:rsid w:val="00C76A4A"/>
    <w:rsid w:val="00C817F0"/>
    <w:rsid w:val="00C83952"/>
    <w:rsid w:val="00C83F18"/>
    <w:rsid w:val="00C843EB"/>
    <w:rsid w:val="00C85826"/>
    <w:rsid w:val="00C85ED2"/>
    <w:rsid w:val="00C869A9"/>
    <w:rsid w:val="00C8743D"/>
    <w:rsid w:val="00C91084"/>
    <w:rsid w:val="00C9117B"/>
    <w:rsid w:val="00C91D96"/>
    <w:rsid w:val="00C921A3"/>
    <w:rsid w:val="00C93FAF"/>
    <w:rsid w:val="00C95B21"/>
    <w:rsid w:val="00C95FB2"/>
    <w:rsid w:val="00C96221"/>
    <w:rsid w:val="00C96B86"/>
    <w:rsid w:val="00C97CCC"/>
    <w:rsid w:val="00CA007D"/>
    <w:rsid w:val="00CA18E2"/>
    <w:rsid w:val="00CA2DC4"/>
    <w:rsid w:val="00CA538D"/>
    <w:rsid w:val="00CA6510"/>
    <w:rsid w:val="00CA759C"/>
    <w:rsid w:val="00CA7F09"/>
    <w:rsid w:val="00CB08BE"/>
    <w:rsid w:val="00CB1EE5"/>
    <w:rsid w:val="00CB27F9"/>
    <w:rsid w:val="00CB2E31"/>
    <w:rsid w:val="00CB3329"/>
    <w:rsid w:val="00CB3630"/>
    <w:rsid w:val="00CB59F0"/>
    <w:rsid w:val="00CB7702"/>
    <w:rsid w:val="00CC1565"/>
    <w:rsid w:val="00CC327E"/>
    <w:rsid w:val="00CC440D"/>
    <w:rsid w:val="00CC6524"/>
    <w:rsid w:val="00CC69D8"/>
    <w:rsid w:val="00CD0D16"/>
    <w:rsid w:val="00CD109E"/>
    <w:rsid w:val="00CD1521"/>
    <w:rsid w:val="00CD2F52"/>
    <w:rsid w:val="00CD3C89"/>
    <w:rsid w:val="00CD44DE"/>
    <w:rsid w:val="00CD584B"/>
    <w:rsid w:val="00CD5A71"/>
    <w:rsid w:val="00CD7874"/>
    <w:rsid w:val="00CE01F9"/>
    <w:rsid w:val="00CE0B26"/>
    <w:rsid w:val="00CE2676"/>
    <w:rsid w:val="00CE3529"/>
    <w:rsid w:val="00CE53D0"/>
    <w:rsid w:val="00CE5699"/>
    <w:rsid w:val="00CE5936"/>
    <w:rsid w:val="00CE5C49"/>
    <w:rsid w:val="00CE6AB5"/>
    <w:rsid w:val="00CE6EEF"/>
    <w:rsid w:val="00CE7A9D"/>
    <w:rsid w:val="00CE7C44"/>
    <w:rsid w:val="00CF0E3A"/>
    <w:rsid w:val="00CF1917"/>
    <w:rsid w:val="00CF1B23"/>
    <w:rsid w:val="00CF3610"/>
    <w:rsid w:val="00CF3ECA"/>
    <w:rsid w:val="00CF50CB"/>
    <w:rsid w:val="00CF5A08"/>
    <w:rsid w:val="00CF66E5"/>
    <w:rsid w:val="00CF7971"/>
    <w:rsid w:val="00D007B0"/>
    <w:rsid w:val="00D01B1B"/>
    <w:rsid w:val="00D0231B"/>
    <w:rsid w:val="00D03354"/>
    <w:rsid w:val="00D03855"/>
    <w:rsid w:val="00D03BAB"/>
    <w:rsid w:val="00D045A2"/>
    <w:rsid w:val="00D048F9"/>
    <w:rsid w:val="00D04AA6"/>
    <w:rsid w:val="00D04F52"/>
    <w:rsid w:val="00D05B02"/>
    <w:rsid w:val="00D069A2"/>
    <w:rsid w:val="00D06A21"/>
    <w:rsid w:val="00D119D1"/>
    <w:rsid w:val="00D11FDC"/>
    <w:rsid w:val="00D12F16"/>
    <w:rsid w:val="00D14693"/>
    <w:rsid w:val="00D233A5"/>
    <w:rsid w:val="00D23B33"/>
    <w:rsid w:val="00D2407C"/>
    <w:rsid w:val="00D26E5A"/>
    <w:rsid w:val="00D2751F"/>
    <w:rsid w:val="00D30067"/>
    <w:rsid w:val="00D30086"/>
    <w:rsid w:val="00D31BE9"/>
    <w:rsid w:val="00D32A4A"/>
    <w:rsid w:val="00D32C69"/>
    <w:rsid w:val="00D3535C"/>
    <w:rsid w:val="00D36EC3"/>
    <w:rsid w:val="00D378AA"/>
    <w:rsid w:val="00D406FC"/>
    <w:rsid w:val="00D40BFA"/>
    <w:rsid w:val="00D41F04"/>
    <w:rsid w:val="00D42AFE"/>
    <w:rsid w:val="00D45269"/>
    <w:rsid w:val="00D476BB"/>
    <w:rsid w:val="00D52AEB"/>
    <w:rsid w:val="00D532FC"/>
    <w:rsid w:val="00D5358F"/>
    <w:rsid w:val="00D55B01"/>
    <w:rsid w:val="00D55EB4"/>
    <w:rsid w:val="00D56A76"/>
    <w:rsid w:val="00D61198"/>
    <w:rsid w:val="00D64CCD"/>
    <w:rsid w:val="00D6521A"/>
    <w:rsid w:val="00D706A7"/>
    <w:rsid w:val="00D71DCA"/>
    <w:rsid w:val="00D74FEA"/>
    <w:rsid w:val="00D8144F"/>
    <w:rsid w:val="00D815B4"/>
    <w:rsid w:val="00D8278E"/>
    <w:rsid w:val="00D83B61"/>
    <w:rsid w:val="00D9198F"/>
    <w:rsid w:val="00D91EC2"/>
    <w:rsid w:val="00D933B7"/>
    <w:rsid w:val="00D96B23"/>
    <w:rsid w:val="00DA1845"/>
    <w:rsid w:val="00DA36B9"/>
    <w:rsid w:val="00DA3D04"/>
    <w:rsid w:val="00DA7082"/>
    <w:rsid w:val="00DB117E"/>
    <w:rsid w:val="00DB1958"/>
    <w:rsid w:val="00DB3BE8"/>
    <w:rsid w:val="00DB4A12"/>
    <w:rsid w:val="00DC0581"/>
    <w:rsid w:val="00DC1CB8"/>
    <w:rsid w:val="00DC22E8"/>
    <w:rsid w:val="00DC4798"/>
    <w:rsid w:val="00DC4A98"/>
    <w:rsid w:val="00DC7DB5"/>
    <w:rsid w:val="00DD18C5"/>
    <w:rsid w:val="00DD2008"/>
    <w:rsid w:val="00DD3F60"/>
    <w:rsid w:val="00DD4BCA"/>
    <w:rsid w:val="00DD5AD5"/>
    <w:rsid w:val="00DD6917"/>
    <w:rsid w:val="00DD6A7A"/>
    <w:rsid w:val="00DE2AE3"/>
    <w:rsid w:val="00DE516E"/>
    <w:rsid w:val="00DE5333"/>
    <w:rsid w:val="00DE53D4"/>
    <w:rsid w:val="00DE62C4"/>
    <w:rsid w:val="00DE6B7E"/>
    <w:rsid w:val="00DE71DD"/>
    <w:rsid w:val="00DF10E4"/>
    <w:rsid w:val="00DF1371"/>
    <w:rsid w:val="00DF169B"/>
    <w:rsid w:val="00DF1F29"/>
    <w:rsid w:val="00DF21CE"/>
    <w:rsid w:val="00DF284C"/>
    <w:rsid w:val="00DF54AF"/>
    <w:rsid w:val="00E05601"/>
    <w:rsid w:val="00E05EB8"/>
    <w:rsid w:val="00E06BC2"/>
    <w:rsid w:val="00E11218"/>
    <w:rsid w:val="00E1264C"/>
    <w:rsid w:val="00E14F82"/>
    <w:rsid w:val="00E15153"/>
    <w:rsid w:val="00E15A7C"/>
    <w:rsid w:val="00E15C91"/>
    <w:rsid w:val="00E16723"/>
    <w:rsid w:val="00E2002A"/>
    <w:rsid w:val="00E226A0"/>
    <w:rsid w:val="00E2477A"/>
    <w:rsid w:val="00E24E60"/>
    <w:rsid w:val="00E24F64"/>
    <w:rsid w:val="00E25863"/>
    <w:rsid w:val="00E2713F"/>
    <w:rsid w:val="00E301EB"/>
    <w:rsid w:val="00E308B6"/>
    <w:rsid w:val="00E31E49"/>
    <w:rsid w:val="00E33381"/>
    <w:rsid w:val="00E337A4"/>
    <w:rsid w:val="00E35B53"/>
    <w:rsid w:val="00E35BE5"/>
    <w:rsid w:val="00E373CA"/>
    <w:rsid w:val="00E40541"/>
    <w:rsid w:val="00E425FC"/>
    <w:rsid w:val="00E42EDB"/>
    <w:rsid w:val="00E436EF"/>
    <w:rsid w:val="00E444BA"/>
    <w:rsid w:val="00E4512D"/>
    <w:rsid w:val="00E51818"/>
    <w:rsid w:val="00E51FAE"/>
    <w:rsid w:val="00E52106"/>
    <w:rsid w:val="00E53576"/>
    <w:rsid w:val="00E543DD"/>
    <w:rsid w:val="00E54459"/>
    <w:rsid w:val="00E55F9C"/>
    <w:rsid w:val="00E563C6"/>
    <w:rsid w:val="00E57A3B"/>
    <w:rsid w:val="00E57B60"/>
    <w:rsid w:val="00E60125"/>
    <w:rsid w:val="00E60D0E"/>
    <w:rsid w:val="00E60E3E"/>
    <w:rsid w:val="00E611EF"/>
    <w:rsid w:val="00E62990"/>
    <w:rsid w:val="00E62E27"/>
    <w:rsid w:val="00E6329B"/>
    <w:rsid w:val="00E6437D"/>
    <w:rsid w:val="00E64460"/>
    <w:rsid w:val="00E65656"/>
    <w:rsid w:val="00E65AED"/>
    <w:rsid w:val="00E661A2"/>
    <w:rsid w:val="00E6652C"/>
    <w:rsid w:val="00E66A59"/>
    <w:rsid w:val="00E749D6"/>
    <w:rsid w:val="00E74A32"/>
    <w:rsid w:val="00E75FA5"/>
    <w:rsid w:val="00E763E9"/>
    <w:rsid w:val="00E77B53"/>
    <w:rsid w:val="00E80CD2"/>
    <w:rsid w:val="00E80EFB"/>
    <w:rsid w:val="00E80F78"/>
    <w:rsid w:val="00E8118E"/>
    <w:rsid w:val="00E821EA"/>
    <w:rsid w:val="00E836F1"/>
    <w:rsid w:val="00E86FFD"/>
    <w:rsid w:val="00E878E7"/>
    <w:rsid w:val="00E878F3"/>
    <w:rsid w:val="00E952D4"/>
    <w:rsid w:val="00E96F4E"/>
    <w:rsid w:val="00EA0B02"/>
    <w:rsid w:val="00EA29BB"/>
    <w:rsid w:val="00EA3EE1"/>
    <w:rsid w:val="00EB06C7"/>
    <w:rsid w:val="00EB1E73"/>
    <w:rsid w:val="00EB394C"/>
    <w:rsid w:val="00EB3BB6"/>
    <w:rsid w:val="00EB4091"/>
    <w:rsid w:val="00EB54C3"/>
    <w:rsid w:val="00EB5D76"/>
    <w:rsid w:val="00EB74B0"/>
    <w:rsid w:val="00EB771C"/>
    <w:rsid w:val="00EC00D3"/>
    <w:rsid w:val="00EC025D"/>
    <w:rsid w:val="00EC168C"/>
    <w:rsid w:val="00EC1B18"/>
    <w:rsid w:val="00EC1BB1"/>
    <w:rsid w:val="00EC1CA3"/>
    <w:rsid w:val="00EC1CB8"/>
    <w:rsid w:val="00EC24A9"/>
    <w:rsid w:val="00EC30B7"/>
    <w:rsid w:val="00EC3487"/>
    <w:rsid w:val="00ED3154"/>
    <w:rsid w:val="00ED3ECB"/>
    <w:rsid w:val="00ED4B7F"/>
    <w:rsid w:val="00ED4B9A"/>
    <w:rsid w:val="00ED590D"/>
    <w:rsid w:val="00EE0608"/>
    <w:rsid w:val="00EE1738"/>
    <w:rsid w:val="00EE192C"/>
    <w:rsid w:val="00EE2A12"/>
    <w:rsid w:val="00EE2B3D"/>
    <w:rsid w:val="00EE311A"/>
    <w:rsid w:val="00EE4405"/>
    <w:rsid w:val="00EE61F6"/>
    <w:rsid w:val="00EE68CC"/>
    <w:rsid w:val="00EF10CF"/>
    <w:rsid w:val="00EF20D1"/>
    <w:rsid w:val="00EF3315"/>
    <w:rsid w:val="00EF370C"/>
    <w:rsid w:val="00EF5E3D"/>
    <w:rsid w:val="00F0081D"/>
    <w:rsid w:val="00F00D0A"/>
    <w:rsid w:val="00F027D3"/>
    <w:rsid w:val="00F02C22"/>
    <w:rsid w:val="00F04FB4"/>
    <w:rsid w:val="00F057BC"/>
    <w:rsid w:val="00F05806"/>
    <w:rsid w:val="00F0655D"/>
    <w:rsid w:val="00F065FF"/>
    <w:rsid w:val="00F06A37"/>
    <w:rsid w:val="00F114B3"/>
    <w:rsid w:val="00F132A7"/>
    <w:rsid w:val="00F1338E"/>
    <w:rsid w:val="00F13983"/>
    <w:rsid w:val="00F13E82"/>
    <w:rsid w:val="00F15116"/>
    <w:rsid w:val="00F15810"/>
    <w:rsid w:val="00F1676F"/>
    <w:rsid w:val="00F16C68"/>
    <w:rsid w:val="00F1791F"/>
    <w:rsid w:val="00F20B60"/>
    <w:rsid w:val="00F20E8D"/>
    <w:rsid w:val="00F22B64"/>
    <w:rsid w:val="00F232D4"/>
    <w:rsid w:val="00F23EE6"/>
    <w:rsid w:val="00F24AEE"/>
    <w:rsid w:val="00F24BD5"/>
    <w:rsid w:val="00F2567A"/>
    <w:rsid w:val="00F25BDB"/>
    <w:rsid w:val="00F2611F"/>
    <w:rsid w:val="00F2708C"/>
    <w:rsid w:val="00F3035F"/>
    <w:rsid w:val="00F31F1C"/>
    <w:rsid w:val="00F32046"/>
    <w:rsid w:val="00F32202"/>
    <w:rsid w:val="00F33165"/>
    <w:rsid w:val="00F33692"/>
    <w:rsid w:val="00F3534B"/>
    <w:rsid w:val="00F3600A"/>
    <w:rsid w:val="00F3767E"/>
    <w:rsid w:val="00F37A1F"/>
    <w:rsid w:val="00F37BE9"/>
    <w:rsid w:val="00F40F7C"/>
    <w:rsid w:val="00F41AB1"/>
    <w:rsid w:val="00F45C1B"/>
    <w:rsid w:val="00F45EBD"/>
    <w:rsid w:val="00F509C9"/>
    <w:rsid w:val="00F50C55"/>
    <w:rsid w:val="00F52499"/>
    <w:rsid w:val="00F551BD"/>
    <w:rsid w:val="00F553C7"/>
    <w:rsid w:val="00F55725"/>
    <w:rsid w:val="00F5611D"/>
    <w:rsid w:val="00F5696F"/>
    <w:rsid w:val="00F601B0"/>
    <w:rsid w:val="00F6151A"/>
    <w:rsid w:val="00F621D1"/>
    <w:rsid w:val="00F651E6"/>
    <w:rsid w:val="00F65529"/>
    <w:rsid w:val="00F6577E"/>
    <w:rsid w:val="00F66949"/>
    <w:rsid w:val="00F67345"/>
    <w:rsid w:val="00F70286"/>
    <w:rsid w:val="00F7632C"/>
    <w:rsid w:val="00F80D04"/>
    <w:rsid w:val="00F817EC"/>
    <w:rsid w:val="00F81E8B"/>
    <w:rsid w:val="00F83851"/>
    <w:rsid w:val="00F84D0E"/>
    <w:rsid w:val="00F85284"/>
    <w:rsid w:val="00F8622D"/>
    <w:rsid w:val="00F864F3"/>
    <w:rsid w:val="00F86907"/>
    <w:rsid w:val="00F87A01"/>
    <w:rsid w:val="00F87D78"/>
    <w:rsid w:val="00F90BCE"/>
    <w:rsid w:val="00F92892"/>
    <w:rsid w:val="00F93767"/>
    <w:rsid w:val="00F942B7"/>
    <w:rsid w:val="00F95EAD"/>
    <w:rsid w:val="00F95F72"/>
    <w:rsid w:val="00F976C5"/>
    <w:rsid w:val="00FA1096"/>
    <w:rsid w:val="00FA2214"/>
    <w:rsid w:val="00FA22AD"/>
    <w:rsid w:val="00FA2AC4"/>
    <w:rsid w:val="00FA42F8"/>
    <w:rsid w:val="00FA63DC"/>
    <w:rsid w:val="00FA797A"/>
    <w:rsid w:val="00FB0DF3"/>
    <w:rsid w:val="00FB11C2"/>
    <w:rsid w:val="00FB148D"/>
    <w:rsid w:val="00FB3531"/>
    <w:rsid w:val="00FB4836"/>
    <w:rsid w:val="00FB4FEF"/>
    <w:rsid w:val="00FC1079"/>
    <w:rsid w:val="00FC112F"/>
    <w:rsid w:val="00FC2856"/>
    <w:rsid w:val="00FC3124"/>
    <w:rsid w:val="00FC4D80"/>
    <w:rsid w:val="00FD07F2"/>
    <w:rsid w:val="00FD0870"/>
    <w:rsid w:val="00FD1C34"/>
    <w:rsid w:val="00FD2652"/>
    <w:rsid w:val="00FD4AD1"/>
    <w:rsid w:val="00FD6C56"/>
    <w:rsid w:val="00FD772C"/>
    <w:rsid w:val="00FE039A"/>
    <w:rsid w:val="00FE1CA9"/>
    <w:rsid w:val="00FE2487"/>
    <w:rsid w:val="00FE3A28"/>
    <w:rsid w:val="00FE54E4"/>
    <w:rsid w:val="00FE5A82"/>
    <w:rsid w:val="00FE7029"/>
    <w:rsid w:val="00FE7411"/>
    <w:rsid w:val="00FF32D8"/>
    <w:rsid w:val="00FF3BDD"/>
    <w:rsid w:val="00FF3E6C"/>
    <w:rsid w:val="00FF508F"/>
    <w:rsid w:val="00FF5DD3"/>
    <w:rsid w:val="00FF79CD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23F2"/>
  <w15:docId w15:val="{B62665F7-BCAE-456C-9389-861792AD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37B"/>
    <w:pPr>
      <w:widowControl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4"/>
      <w:lang w:val="en-US"/>
    </w:rPr>
  </w:style>
  <w:style w:type="paragraph" w:styleId="Heading9">
    <w:name w:val="heading 9"/>
    <w:basedOn w:val="Normal"/>
    <w:next w:val="Normal"/>
    <w:qFormat/>
    <w:pPr>
      <w:keepNext/>
      <w:widowControl/>
      <w:autoSpaceDE w:val="0"/>
      <w:autoSpaceDN w:val="0"/>
      <w:adjustRightInd w:val="0"/>
      <w:spacing w:line="240" w:lineRule="atLeast"/>
      <w:outlineLvl w:val="8"/>
    </w:pPr>
    <w:rPr>
      <w:b/>
      <w:bCs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37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A463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D0ED9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91253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84382"/>
    <w:pPr>
      <w:widowControl/>
    </w:pPr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A84382"/>
    <w:rPr>
      <w:rFonts w:ascii="Calibri" w:eastAsia="Calibri" w:hAnsi="Calibri" w:cs="Times New Roman"/>
      <w:lang w:val="en-CA"/>
    </w:rPr>
  </w:style>
  <w:style w:type="character" w:styleId="FootnoteReference">
    <w:name w:val="footnote reference"/>
    <w:uiPriority w:val="99"/>
    <w:unhideWhenUsed/>
    <w:rsid w:val="00A84382"/>
    <w:rPr>
      <w:vertAlign w:val="superscript"/>
    </w:rPr>
  </w:style>
  <w:style w:type="character" w:styleId="Strong">
    <w:name w:val="Strong"/>
    <w:uiPriority w:val="22"/>
    <w:qFormat/>
    <w:rsid w:val="00C62F61"/>
    <w:rPr>
      <w:b/>
      <w:bCs/>
    </w:rPr>
  </w:style>
  <w:style w:type="character" w:styleId="UnresolvedMention">
    <w:name w:val="Unresolved Mention"/>
    <w:uiPriority w:val="99"/>
    <w:semiHidden/>
    <w:unhideWhenUsed/>
    <w:rsid w:val="00D64CC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797360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itor.1335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sagepub.com/eprint/ARCNHBTNEJCHSTP8H8GJ/ful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jretconser.2021.102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retconser.2022.103166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03A3-57F0-4088-BC9C-97A12ECA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22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Simon Pierre Sigué</vt:lpstr>
    </vt:vector>
  </TitlesOfParts>
  <Company>Athabasca University</Company>
  <LinksUpToDate>false</LinksUpToDate>
  <CharactersWithSpaces>8269</CharactersWithSpaces>
  <SharedDoc>false</SharedDoc>
  <HLinks>
    <vt:vector size="12" baseType="variant">
      <vt:variant>
        <vt:i4>6815868</vt:i4>
      </vt:variant>
      <vt:variant>
        <vt:i4>3</vt:i4>
      </vt:variant>
      <vt:variant>
        <vt:i4>0</vt:i4>
      </vt:variant>
      <vt:variant>
        <vt:i4>5</vt:i4>
      </vt:variant>
      <vt:variant>
        <vt:lpwstr>http://www.iaabd.org/pdf/2008_IAABD_Proceedings.pdf</vt:lpwstr>
      </vt:variant>
      <vt:variant>
        <vt:lpwstr/>
      </vt:variant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http://www.iaabd.org/tableofcontent.aspx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Pierre Sigué</dc:title>
  <dc:subject/>
  <dc:creator>Simon Pierre Sigué</dc:creator>
  <cp:keywords/>
  <dc:description/>
  <cp:lastModifiedBy>Dr. Simon Sigue</cp:lastModifiedBy>
  <cp:revision>20</cp:revision>
  <cp:lastPrinted>2018-05-28T16:47:00Z</cp:lastPrinted>
  <dcterms:created xsi:type="dcterms:W3CDTF">2024-01-16T23:46:00Z</dcterms:created>
  <dcterms:modified xsi:type="dcterms:W3CDTF">2024-01-17T00:07:00Z</dcterms:modified>
</cp:coreProperties>
</file>